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764" w:type="pct"/>
        <w:tblInd w:w="-522" w:type="dxa"/>
        <w:tblLook w:val="01E0" w:firstRow="1" w:lastRow="1" w:firstColumn="1" w:lastColumn="1" w:noHBand="0" w:noVBand="0"/>
      </w:tblPr>
      <w:tblGrid>
        <w:gridCol w:w="6339"/>
        <w:gridCol w:w="5078"/>
      </w:tblGrid>
      <w:tr w:rsidR="002A658E" w:rsidRPr="00FC56E0" w:rsidTr="002A658E">
        <w:tc>
          <w:tcPr>
            <w:tcW w:w="2776" w:type="pct"/>
          </w:tcPr>
          <w:bookmarkStart w:id="0" w:name="name_management"/>
          <w:p w:rsidR="002A658E" w:rsidRPr="00FC56E0" w:rsidRDefault="002A658E" w:rsidP="00CA529B">
            <w:pPr>
              <w:spacing w:after="0" w:line="240" w:lineRule="auto"/>
              <w:jc w:val="center"/>
              <w:rPr>
                <w:rFonts w:cs="Times New Roman"/>
                <w:sz w:val="24"/>
                <w:szCs w:val="24"/>
              </w:rPr>
            </w:pPr>
            <w:r w:rsidRPr="00FC56E0">
              <w:rPr>
                <w:rFonts w:cs="Times New Roman"/>
                <w:noProof/>
                <w:sz w:val="24"/>
                <w:szCs w:val="24"/>
              </w:rPr>
              <mc:AlternateContent>
                <mc:Choice Requires="wps">
                  <w:drawing>
                    <wp:anchor distT="0" distB="0" distL="114300" distR="114300" simplePos="0" relativeHeight="251660288" behindDoc="0" locked="0" layoutInCell="0" allowOverlap="1" wp14:anchorId="342552AF" wp14:editId="16E1D21A">
                      <wp:simplePos x="0" y="0"/>
                      <wp:positionH relativeFrom="column">
                        <wp:posOffset>896620</wp:posOffset>
                      </wp:positionH>
                      <wp:positionV relativeFrom="paragraph">
                        <wp:posOffset>409880</wp:posOffset>
                      </wp:positionV>
                      <wp:extent cx="1466215" cy="0"/>
                      <wp:effectExtent l="0" t="0" r="196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32.25pt" to="186.0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d8D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" o:allowincell="f"/>
                  </w:pict>
                </mc:Fallback>
              </mc:AlternateContent>
            </w:r>
            <w:bookmarkEnd w:id="0"/>
            <w:r w:rsidRPr="00FC56E0">
              <w:rPr>
                <w:rFonts w:cs="Times New Roman"/>
                <w:noProof/>
                <w:sz w:val="24"/>
                <w:szCs w:val="24"/>
              </w:rPr>
              <w:t>TRƯỜNG ĐH CÔNG NGHIỆP THỰC PHẨM TP.HCM</w:t>
            </w:r>
          </w:p>
          <w:p w:rsidR="002A658E" w:rsidRPr="00FC56E0" w:rsidRDefault="002A658E" w:rsidP="00CA529B">
            <w:pPr>
              <w:spacing w:after="0" w:line="240" w:lineRule="auto"/>
              <w:jc w:val="center"/>
              <w:rPr>
                <w:rFonts w:cs="Times New Roman"/>
                <w:b/>
                <w:sz w:val="24"/>
                <w:szCs w:val="24"/>
              </w:rPr>
            </w:pPr>
            <w:bookmarkStart w:id="1" w:name="name_school"/>
            <w:bookmarkEnd w:id="1"/>
            <w:r w:rsidRPr="00FC56E0">
              <w:rPr>
                <w:rFonts w:cs="Times New Roman"/>
                <w:b/>
                <w:sz w:val="24"/>
                <w:szCs w:val="24"/>
              </w:rPr>
              <w:t>KHOA LUẬT – CHÍNH TRỊ</w:t>
            </w:r>
          </w:p>
          <w:p w:rsidR="00F70E73" w:rsidRDefault="00F70E73" w:rsidP="00CA529B">
            <w:pPr>
              <w:spacing w:after="0" w:line="240" w:lineRule="auto"/>
              <w:jc w:val="center"/>
              <w:rPr>
                <w:rFonts w:cs="Times New Roman"/>
                <w:sz w:val="24"/>
                <w:szCs w:val="24"/>
              </w:rPr>
            </w:pPr>
          </w:p>
          <w:p w:rsidR="002A658E" w:rsidRPr="00FC56E0" w:rsidRDefault="002A658E" w:rsidP="00CA529B">
            <w:pPr>
              <w:spacing w:after="0" w:line="240" w:lineRule="auto"/>
              <w:jc w:val="center"/>
              <w:rPr>
                <w:rFonts w:cs="Times New Roman"/>
                <w:sz w:val="24"/>
                <w:szCs w:val="24"/>
              </w:rPr>
            </w:pPr>
          </w:p>
        </w:tc>
        <w:tc>
          <w:tcPr>
            <w:tcW w:w="2224" w:type="pct"/>
          </w:tcPr>
          <w:p w:rsidR="002A658E" w:rsidRPr="00FC56E0" w:rsidRDefault="002A658E" w:rsidP="00FC56E0">
            <w:pPr>
              <w:spacing w:after="0" w:line="240" w:lineRule="auto"/>
              <w:jc w:val="both"/>
              <w:rPr>
                <w:rFonts w:cs="Times New Roman"/>
                <w:b/>
                <w:bCs/>
                <w:sz w:val="24"/>
                <w:szCs w:val="24"/>
              </w:rPr>
            </w:pPr>
            <w:r w:rsidRPr="00FC56E0">
              <w:rPr>
                <w:rFonts w:cs="Times New Roman"/>
                <w:b/>
                <w:bCs/>
                <w:sz w:val="24"/>
                <w:szCs w:val="24"/>
              </w:rPr>
              <w:t>KIỂM TRA: 1 TIẾT</w:t>
            </w:r>
          </w:p>
          <w:p w:rsidR="002A658E" w:rsidRPr="00FC56E0" w:rsidRDefault="002A658E" w:rsidP="00FC56E0">
            <w:pPr>
              <w:spacing w:after="0" w:line="240" w:lineRule="auto"/>
              <w:jc w:val="both"/>
              <w:rPr>
                <w:rFonts w:cs="Times New Roman"/>
                <w:bCs/>
                <w:sz w:val="24"/>
                <w:szCs w:val="24"/>
              </w:rPr>
            </w:pPr>
            <w:r w:rsidRPr="00FC56E0">
              <w:rPr>
                <w:rFonts w:cs="Times New Roman"/>
                <w:b/>
                <w:bCs/>
                <w:sz w:val="24"/>
                <w:szCs w:val="24"/>
              </w:rPr>
              <w:t>MÔN: TRIẾT HỌC MÁC - LÊNIN</w:t>
            </w:r>
          </w:p>
          <w:p w:rsidR="002A658E" w:rsidRPr="00FC56E0" w:rsidRDefault="002A658E" w:rsidP="00FC56E0">
            <w:pPr>
              <w:spacing w:after="0" w:line="240" w:lineRule="auto"/>
              <w:jc w:val="both"/>
              <w:rPr>
                <w:rFonts w:cs="Times New Roman"/>
                <w:i/>
                <w:iCs/>
                <w:sz w:val="24"/>
                <w:szCs w:val="24"/>
              </w:rPr>
            </w:pPr>
            <w:r w:rsidRPr="00FC56E0">
              <w:rPr>
                <w:rFonts w:cs="Times New Roman"/>
                <w:i/>
                <w:iCs/>
                <w:sz w:val="24"/>
                <w:szCs w:val="24"/>
              </w:rPr>
              <w:t>Thời gian làm bài: 45 phút</w:t>
            </w:r>
          </w:p>
          <w:p w:rsidR="002A658E" w:rsidRPr="00FC56E0" w:rsidRDefault="002A658E" w:rsidP="00FC56E0">
            <w:pPr>
              <w:spacing w:after="0" w:line="240" w:lineRule="auto"/>
              <w:jc w:val="both"/>
              <w:rPr>
                <w:rFonts w:cs="Times New Roman"/>
                <w:b/>
                <w:bCs/>
                <w:sz w:val="24"/>
                <w:szCs w:val="24"/>
              </w:rPr>
            </w:pPr>
          </w:p>
        </w:tc>
      </w:tr>
    </w:tbl>
    <w:p w:rsidR="002A658E" w:rsidRPr="00FC56E0" w:rsidRDefault="00F70E73" w:rsidP="00FC56E0">
      <w:pPr>
        <w:tabs>
          <w:tab w:val="left" w:pos="284"/>
        </w:tabs>
        <w:spacing w:after="0" w:line="240" w:lineRule="auto"/>
        <w:jc w:val="both"/>
        <w:rPr>
          <w:rFonts w:cs="Times New Roman"/>
          <w:sz w:val="24"/>
          <w:szCs w:val="24"/>
        </w:rPr>
      </w:pPr>
      <w:r w:rsidRPr="00FC56E0">
        <w:rPr>
          <w:rFonts w:cs="Times New Roman"/>
          <w:noProof/>
          <w:sz w:val="24"/>
          <w:szCs w:val="24"/>
        </w:rPr>
        <mc:AlternateContent>
          <mc:Choice Requires="wps">
            <w:drawing>
              <wp:anchor distT="0" distB="0" distL="114300" distR="114300" simplePos="0" relativeHeight="251659264" behindDoc="0" locked="0" layoutInCell="0" allowOverlap="1" wp14:anchorId="2213C7E8" wp14:editId="6BE8D543">
                <wp:simplePos x="0" y="0"/>
                <wp:positionH relativeFrom="column">
                  <wp:posOffset>3175</wp:posOffset>
                </wp:positionH>
                <wp:positionV relativeFrom="paragraph">
                  <wp:posOffset>49530</wp:posOffset>
                </wp:positionV>
                <wp:extent cx="970915" cy="304800"/>
                <wp:effectExtent l="0" t="0" r="1968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915" cy="304800"/>
                        </a:xfrm>
                        <a:prstGeom prst="rect">
                          <a:avLst/>
                        </a:prstGeom>
                        <a:solidFill>
                          <a:srgbClr val="FFFFFF"/>
                        </a:solidFill>
                        <a:ln w="9525">
                          <a:solidFill>
                            <a:srgbClr val="000000"/>
                          </a:solidFill>
                          <a:miter lim="800000"/>
                          <a:headEnd/>
                          <a:tailEnd/>
                        </a:ln>
                      </wps:spPr>
                      <wps:txbx>
                        <w:txbxContent>
                          <w:p w:rsidR="002A658E" w:rsidRPr="00CA529B" w:rsidRDefault="002A658E" w:rsidP="002A658E">
                            <w:pPr>
                              <w:rPr>
                                <w:sz w:val="24"/>
                                <w:szCs w:val="24"/>
                              </w:rPr>
                            </w:pPr>
                            <w:r w:rsidRPr="00CA529B">
                              <w:rPr>
                                <w:b/>
                                <w:bCs/>
                                <w:sz w:val="24"/>
                                <w:szCs w:val="24"/>
                              </w:rPr>
                              <w:t>Mã đề</w:t>
                            </w:r>
                            <w:r w:rsidR="00803117">
                              <w:rPr>
                                <w:b/>
                                <w:bCs/>
                                <w:sz w:val="24"/>
                                <w:szCs w:val="24"/>
                              </w:rPr>
                              <w:t>:</w:t>
                            </w:r>
                            <w:r w:rsidRPr="00CA529B">
                              <w:rPr>
                                <w:b/>
                                <w:bCs/>
                                <w:sz w:val="24"/>
                                <w:szCs w:val="24"/>
                              </w:rPr>
                              <w:t xml:space="preserve"> 123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5pt;margin-top:3.9pt;width:76.4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" o:allowincell="f">
                <v:textbox>
                  <w:txbxContent>
                    <w:p w:rsidR="002A658E" w:rsidRPr="00CA529B" w:rsidRDefault="002A658E" w:rsidP="002A658E">
                      <w:pPr>
                        <w:rPr>
                          <w:sz w:val="24"/>
                          <w:szCs w:val="24"/>
                        </w:rPr>
                      </w:pPr>
                      <w:r w:rsidRPr="00CA529B">
                        <w:rPr>
                          <w:b/>
                          <w:bCs/>
                          <w:sz w:val="24"/>
                          <w:szCs w:val="24"/>
                        </w:rPr>
                        <w:t>Mã đề</w:t>
                      </w:r>
                      <w:r w:rsidR="00803117">
                        <w:rPr>
                          <w:b/>
                          <w:bCs/>
                          <w:sz w:val="24"/>
                          <w:szCs w:val="24"/>
                        </w:rPr>
                        <w:t>:</w:t>
                      </w:r>
                      <w:r w:rsidRPr="00CA529B">
                        <w:rPr>
                          <w:b/>
                          <w:bCs/>
                          <w:sz w:val="24"/>
                          <w:szCs w:val="24"/>
                        </w:rPr>
                        <w:t xml:space="preserve"> 123</w:t>
                      </w:r>
                    </w:p>
                  </w:txbxContent>
                </v:textbox>
              </v:rect>
            </w:pict>
          </mc:Fallback>
        </mc:AlternateContent>
      </w:r>
      <w:r w:rsidR="002A658E" w:rsidRPr="00FC56E0">
        <w:rPr>
          <w:rFonts w:cs="Times New Roman"/>
          <w:b/>
          <w:bCs/>
          <w:sz w:val="24"/>
          <w:szCs w:val="24"/>
        </w:rPr>
        <w:t xml:space="preserve">                                                                                                                                          </w:t>
      </w:r>
    </w:p>
    <w:p w:rsidR="002A658E" w:rsidRPr="00FC56E0" w:rsidRDefault="002A658E" w:rsidP="00FC56E0">
      <w:pPr>
        <w:spacing w:after="0" w:line="240" w:lineRule="auto"/>
        <w:jc w:val="both"/>
        <w:rPr>
          <w:rFonts w:cs="Times New Roman"/>
          <w:sz w:val="24"/>
          <w:szCs w:val="24"/>
        </w:rPr>
      </w:pPr>
    </w:p>
    <w:p w:rsidR="002A658E" w:rsidRPr="00FC56E0" w:rsidRDefault="002A658E" w:rsidP="00FC56E0">
      <w:pPr>
        <w:spacing w:after="0" w:line="240" w:lineRule="auto"/>
        <w:jc w:val="both"/>
        <w:rPr>
          <w:rFonts w:cs="Times New Roman"/>
          <w:sz w:val="24"/>
          <w:szCs w:val="24"/>
        </w:rPr>
      </w:pPr>
    </w:p>
    <w:p w:rsidR="002A658E" w:rsidRPr="00FC56E0" w:rsidRDefault="002A658E" w:rsidP="00FC56E0">
      <w:pPr>
        <w:spacing w:after="0" w:line="240" w:lineRule="auto"/>
        <w:jc w:val="both"/>
        <w:rPr>
          <w:rFonts w:cs="Times New Roman"/>
          <w:i/>
          <w:color w:val="000000" w:themeColor="text1"/>
          <w:sz w:val="24"/>
          <w:szCs w:val="24"/>
        </w:rPr>
      </w:pPr>
      <w:r w:rsidRPr="00FC56E0">
        <w:rPr>
          <w:rFonts w:cs="Times New Roman"/>
          <w:bCs/>
          <w:i/>
          <w:color w:val="000000" w:themeColor="text1"/>
          <w:sz w:val="24"/>
          <w:szCs w:val="24"/>
        </w:rPr>
        <w:t>Câu 1) Triết học ra đời vào thời gian nào?</w:t>
      </w:r>
    </w:p>
    <w:p w:rsidR="002A658E" w:rsidRPr="00FC56E0" w:rsidRDefault="002A658E" w:rsidP="00FC56E0">
      <w:pPr>
        <w:spacing w:after="0" w:line="240" w:lineRule="auto"/>
        <w:jc w:val="both"/>
        <w:rPr>
          <w:rFonts w:cs="Times New Roman"/>
          <w:color w:val="000000" w:themeColor="text1"/>
          <w:sz w:val="24"/>
          <w:szCs w:val="24"/>
        </w:rPr>
      </w:pPr>
      <w:r w:rsidRPr="00FC56E0">
        <w:rPr>
          <w:rFonts w:cs="Times New Roman"/>
          <w:bCs/>
          <w:color w:val="000000" w:themeColor="text1"/>
          <w:sz w:val="24"/>
          <w:szCs w:val="24"/>
        </w:rPr>
        <w:t>a) Thế kỷ VIII đến thế kỷ VII TCN.</w:t>
      </w:r>
    </w:p>
    <w:p w:rsidR="002A658E" w:rsidRPr="00FC56E0" w:rsidRDefault="002A658E" w:rsidP="00FC56E0">
      <w:pPr>
        <w:spacing w:after="0" w:line="240" w:lineRule="auto"/>
        <w:jc w:val="both"/>
        <w:rPr>
          <w:rFonts w:cs="Times New Roman"/>
          <w:b/>
          <w:bCs/>
          <w:color w:val="FF0000"/>
          <w:sz w:val="24"/>
          <w:szCs w:val="24"/>
        </w:rPr>
      </w:pPr>
      <w:r w:rsidRPr="00FC56E0">
        <w:rPr>
          <w:rFonts w:cs="Times New Roman"/>
          <w:b/>
          <w:bCs/>
          <w:color w:val="FF0000"/>
          <w:sz w:val="24"/>
          <w:szCs w:val="24"/>
        </w:rPr>
        <w:t>b) Thế kỷ VIII đến thế kỷ VI TCN</w:t>
      </w:r>
    </w:p>
    <w:p w:rsidR="002A658E" w:rsidRPr="00FC56E0" w:rsidRDefault="002A658E" w:rsidP="00FC56E0">
      <w:pPr>
        <w:spacing w:after="0" w:line="240" w:lineRule="auto"/>
        <w:jc w:val="both"/>
        <w:rPr>
          <w:rFonts w:cs="Times New Roman"/>
          <w:bCs/>
          <w:color w:val="000000" w:themeColor="text1"/>
          <w:sz w:val="24"/>
          <w:szCs w:val="24"/>
        </w:rPr>
      </w:pPr>
      <w:r w:rsidRPr="00FC56E0">
        <w:rPr>
          <w:rFonts w:cs="Times New Roman"/>
          <w:bCs/>
          <w:color w:val="000000" w:themeColor="text1"/>
          <w:sz w:val="24"/>
          <w:szCs w:val="24"/>
        </w:rPr>
        <w:t>c) Thế kỷ VIII đến thế kỷ V TCN.</w:t>
      </w:r>
    </w:p>
    <w:p w:rsidR="000668DF" w:rsidRPr="00FC56E0" w:rsidRDefault="000668DF" w:rsidP="00FC56E0">
      <w:pPr>
        <w:spacing w:after="0" w:line="240" w:lineRule="auto"/>
        <w:jc w:val="both"/>
        <w:rPr>
          <w:rFonts w:cs="Times New Roman"/>
          <w:i/>
          <w:color w:val="000000" w:themeColor="text1"/>
          <w:sz w:val="24"/>
          <w:szCs w:val="24"/>
        </w:rPr>
      </w:pPr>
      <w:r w:rsidRPr="00FC56E0">
        <w:rPr>
          <w:rFonts w:cs="Times New Roman"/>
          <w:bCs/>
          <w:i/>
          <w:color w:val="000000" w:themeColor="text1"/>
          <w:sz w:val="24"/>
          <w:szCs w:val="24"/>
        </w:rPr>
        <w:t>Câu 2) Nguồn gốc ra đời của triết học?</w:t>
      </w:r>
    </w:p>
    <w:p w:rsidR="000668DF" w:rsidRPr="00FC56E0" w:rsidRDefault="000668DF" w:rsidP="00FC56E0">
      <w:pPr>
        <w:spacing w:after="0" w:line="240" w:lineRule="auto"/>
        <w:jc w:val="both"/>
        <w:rPr>
          <w:rFonts w:cs="Times New Roman"/>
          <w:b/>
          <w:color w:val="FF0000"/>
          <w:sz w:val="24"/>
          <w:szCs w:val="24"/>
        </w:rPr>
      </w:pPr>
      <w:r w:rsidRPr="00FC56E0">
        <w:rPr>
          <w:rFonts w:cs="Times New Roman"/>
          <w:b/>
          <w:bCs/>
          <w:color w:val="FF0000"/>
          <w:sz w:val="24"/>
          <w:szCs w:val="24"/>
        </w:rPr>
        <w:t>a) Nguồn gốc nhận thức và nguồn gốc xã hội.</w:t>
      </w:r>
    </w:p>
    <w:p w:rsidR="000668DF" w:rsidRPr="00FC56E0" w:rsidRDefault="000668DF" w:rsidP="00FC56E0">
      <w:pPr>
        <w:spacing w:after="0" w:line="240" w:lineRule="auto"/>
        <w:jc w:val="both"/>
        <w:rPr>
          <w:rFonts w:cs="Times New Roman"/>
          <w:color w:val="000000" w:themeColor="text1"/>
          <w:sz w:val="24"/>
          <w:szCs w:val="24"/>
        </w:rPr>
      </w:pPr>
      <w:r w:rsidRPr="00FC56E0">
        <w:rPr>
          <w:rFonts w:cs="Times New Roman"/>
          <w:bCs/>
          <w:color w:val="000000" w:themeColor="text1"/>
          <w:sz w:val="24"/>
          <w:szCs w:val="24"/>
        </w:rPr>
        <w:t>b) Nguồn gốc nhận thức, nguồn gốc xã hội và nguồn gốc giai cấp.</w:t>
      </w:r>
    </w:p>
    <w:p w:rsidR="000668DF" w:rsidRPr="00FC56E0" w:rsidRDefault="000668DF" w:rsidP="00FC56E0">
      <w:pPr>
        <w:spacing w:after="0" w:line="240" w:lineRule="auto"/>
        <w:jc w:val="both"/>
        <w:rPr>
          <w:rFonts w:cs="Times New Roman"/>
          <w:bCs/>
          <w:color w:val="000000" w:themeColor="text1"/>
          <w:sz w:val="24"/>
          <w:szCs w:val="24"/>
        </w:rPr>
      </w:pPr>
      <w:r w:rsidRPr="00FC56E0">
        <w:rPr>
          <w:rFonts w:cs="Times New Roman"/>
          <w:bCs/>
          <w:color w:val="000000" w:themeColor="text1"/>
          <w:sz w:val="24"/>
          <w:szCs w:val="24"/>
        </w:rPr>
        <w:t>c) Nguồn gốc tự nhiên, nguồn gốc xã hội và nguồn gốc tư duy.</w:t>
      </w:r>
    </w:p>
    <w:p w:rsidR="000668DF" w:rsidRPr="00FC56E0" w:rsidRDefault="000668DF"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3</w:t>
      </w:r>
      <w:r w:rsidRPr="00FC56E0">
        <w:rPr>
          <w:i/>
          <w:color w:val="000000" w:themeColor="text1"/>
        </w:rPr>
        <w:t>)Triết học bao gồm quan điểm chung nhất, những sự lý giải có luận chứng cho các câu hỏi chung của con người nên triết học bao gồm toàn bộ tri thức của nhân loại. Kết luận trên ứng với triết học thời kỳ nào ?</w:t>
      </w:r>
    </w:p>
    <w:p w:rsidR="000668DF" w:rsidRPr="00FC56E0" w:rsidRDefault="000668DF" w:rsidP="00FC56E0">
      <w:pPr>
        <w:pStyle w:val="NormalWeb"/>
        <w:shd w:val="clear" w:color="auto" w:fill="FFFFFF"/>
        <w:spacing w:before="0" w:beforeAutospacing="0" w:after="0" w:afterAutospacing="0"/>
        <w:jc w:val="both"/>
        <w:textAlignment w:val="baseline"/>
        <w:rPr>
          <w:color w:val="000000" w:themeColor="text1"/>
        </w:rPr>
      </w:pPr>
      <w:r w:rsidRPr="00FC56E0">
        <w:rPr>
          <w:b/>
          <w:color w:val="FF0000"/>
        </w:rPr>
        <w:t>a) Triết học cổ đại.</w:t>
      </w:r>
      <w:r w:rsidR="00FC56E0" w:rsidRPr="00FC56E0">
        <w:rPr>
          <w:b/>
          <w:color w:val="FF0000"/>
        </w:rPr>
        <w:tab/>
      </w:r>
      <w:r w:rsidR="00FC56E0" w:rsidRPr="00FC56E0">
        <w:rPr>
          <w:i/>
          <w:color w:val="FF0000"/>
        </w:rPr>
        <w:tab/>
      </w:r>
      <w:r w:rsidR="00FC56E0" w:rsidRPr="00FC56E0">
        <w:rPr>
          <w:i/>
          <w:color w:val="FF0000"/>
        </w:rPr>
        <w:tab/>
      </w:r>
      <w:r w:rsidR="00FC56E0" w:rsidRPr="00FC56E0">
        <w:rPr>
          <w:i/>
          <w:color w:val="FF0000"/>
        </w:rPr>
        <w:tab/>
      </w:r>
      <w:r w:rsidR="00FC56E0" w:rsidRPr="00FC56E0">
        <w:rPr>
          <w:i/>
          <w:color w:val="FF0000"/>
        </w:rPr>
        <w:tab/>
      </w:r>
      <w:r w:rsidRPr="00FC56E0">
        <w:rPr>
          <w:color w:val="000000" w:themeColor="text1"/>
        </w:rPr>
        <w:t>b) Triết học Phục Hưng.</w:t>
      </w:r>
    </w:p>
    <w:p w:rsidR="000668DF" w:rsidRPr="00FC56E0" w:rsidRDefault="000668DF"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Triết học Trung cổ Tây Âu.</w:t>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d) Triết học Mác – Lênin.</w:t>
      </w:r>
    </w:p>
    <w:p w:rsidR="002A658E" w:rsidRPr="00FC56E0" w:rsidRDefault="000668DF" w:rsidP="00FC56E0">
      <w:pPr>
        <w:spacing w:after="0" w:line="240" w:lineRule="auto"/>
        <w:jc w:val="both"/>
        <w:rPr>
          <w:rFonts w:cs="Times New Roman"/>
          <w:i/>
          <w:color w:val="000000" w:themeColor="text1"/>
          <w:sz w:val="24"/>
          <w:szCs w:val="24"/>
        </w:rPr>
      </w:pPr>
      <w:r w:rsidRPr="00FC56E0">
        <w:rPr>
          <w:rFonts w:cs="Times New Roman"/>
          <w:bCs/>
          <w:i/>
          <w:color w:val="000000" w:themeColor="text1"/>
          <w:sz w:val="24"/>
          <w:szCs w:val="24"/>
        </w:rPr>
        <w:t xml:space="preserve">Câu </w:t>
      </w:r>
      <w:r w:rsidR="00CA529B">
        <w:rPr>
          <w:rFonts w:cs="Times New Roman"/>
          <w:bCs/>
          <w:i/>
          <w:color w:val="000000" w:themeColor="text1"/>
          <w:sz w:val="24"/>
          <w:szCs w:val="24"/>
        </w:rPr>
        <w:t>4</w:t>
      </w:r>
      <w:r w:rsidR="002A658E" w:rsidRPr="00FC56E0">
        <w:rPr>
          <w:rFonts w:cs="Times New Roman"/>
          <w:bCs/>
          <w:i/>
          <w:color w:val="000000" w:themeColor="text1"/>
          <w:sz w:val="24"/>
          <w:szCs w:val="24"/>
        </w:rPr>
        <w:t>) Vấn đề cơ bản của triết học là</w:t>
      </w:r>
      <w:r w:rsidR="002A658E" w:rsidRPr="00FC56E0">
        <w:rPr>
          <w:rFonts w:cs="Times New Roman"/>
          <w:i/>
          <w:color w:val="000000" w:themeColor="text1"/>
          <w:sz w:val="24"/>
          <w:szCs w:val="24"/>
        </w:rPr>
        <w:t>:</w:t>
      </w:r>
    </w:p>
    <w:p w:rsidR="002A658E" w:rsidRPr="00FC56E0" w:rsidRDefault="002A658E" w:rsidP="00FC56E0">
      <w:pPr>
        <w:spacing w:after="0" w:line="240" w:lineRule="auto"/>
        <w:jc w:val="both"/>
        <w:rPr>
          <w:rFonts w:cs="Times New Roman"/>
          <w:color w:val="000000" w:themeColor="text1"/>
          <w:sz w:val="24"/>
          <w:szCs w:val="24"/>
        </w:rPr>
      </w:pPr>
      <w:r w:rsidRPr="00FC56E0">
        <w:rPr>
          <w:rFonts w:cs="Times New Roman"/>
          <w:color w:val="000000" w:themeColor="text1"/>
          <w:sz w:val="24"/>
          <w:szCs w:val="24"/>
        </w:rPr>
        <w:t>a) Quan hệ giữa tư duy với tồn tại và khả năng nhận thức của con người</w:t>
      </w:r>
    </w:p>
    <w:p w:rsidR="002A658E" w:rsidRPr="00FC56E0" w:rsidRDefault="002A658E" w:rsidP="00FC56E0">
      <w:pPr>
        <w:spacing w:after="0" w:line="240" w:lineRule="auto"/>
        <w:jc w:val="both"/>
        <w:rPr>
          <w:rFonts w:cs="Times New Roman"/>
          <w:color w:val="000000" w:themeColor="text1"/>
          <w:sz w:val="24"/>
          <w:szCs w:val="24"/>
        </w:rPr>
      </w:pPr>
      <w:r w:rsidRPr="00FC56E0">
        <w:rPr>
          <w:rFonts w:cs="Times New Roman"/>
          <w:color w:val="000000" w:themeColor="text1"/>
          <w:sz w:val="24"/>
          <w:szCs w:val="24"/>
        </w:rPr>
        <w:t>b) Quan hệ giữa vật chất với ý thức, tinh thần với tự nhiên và con người có khả năng nhận thức được thế giới không?</w:t>
      </w:r>
    </w:p>
    <w:p w:rsidR="002A658E" w:rsidRPr="00FC56E0" w:rsidRDefault="002A658E" w:rsidP="00FC56E0">
      <w:pPr>
        <w:spacing w:after="0" w:line="240" w:lineRule="auto"/>
        <w:jc w:val="both"/>
        <w:rPr>
          <w:rFonts w:cs="Times New Roman"/>
          <w:b/>
          <w:color w:val="FF0000"/>
          <w:sz w:val="24"/>
          <w:szCs w:val="24"/>
        </w:rPr>
      </w:pPr>
      <w:r w:rsidRPr="00FC56E0">
        <w:rPr>
          <w:rFonts w:cs="Times New Roman"/>
          <w:b/>
          <w:color w:val="FF0000"/>
          <w:sz w:val="24"/>
          <w:szCs w:val="24"/>
        </w:rPr>
        <w:t>c) Quan hệ giữa vật chất với ý thức; tinh thần với tự nhiên; tư duy với tồn tại và con người có khả năng nhận thức được thế giới không?</w:t>
      </w:r>
    </w:p>
    <w:p w:rsidR="000668DF" w:rsidRPr="00FC56E0" w:rsidRDefault="000668DF" w:rsidP="00FC56E0">
      <w:pPr>
        <w:spacing w:after="0" w:line="240" w:lineRule="auto"/>
        <w:jc w:val="both"/>
        <w:rPr>
          <w:rFonts w:cs="Times New Roman"/>
          <w:i/>
          <w:color w:val="000000" w:themeColor="text1"/>
          <w:sz w:val="24"/>
          <w:szCs w:val="24"/>
        </w:rPr>
      </w:pPr>
      <w:r w:rsidRPr="00FC56E0">
        <w:rPr>
          <w:rFonts w:cs="Times New Roman"/>
          <w:bCs/>
          <w:i/>
          <w:color w:val="000000" w:themeColor="text1"/>
          <w:sz w:val="24"/>
          <w:szCs w:val="24"/>
        </w:rPr>
        <w:t xml:space="preserve">Câu </w:t>
      </w:r>
      <w:r w:rsidR="00CA529B">
        <w:rPr>
          <w:rFonts w:cs="Times New Roman"/>
          <w:bCs/>
          <w:i/>
          <w:color w:val="000000" w:themeColor="text1"/>
          <w:sz w:val="24"/>
          <w:szCs w:val="24"/>
        </w:rPr>
        <w:t>5</w:t>
      </w:r>
      <w:r w:rsidRPr="00FC56E0">
        <w:rPr>
          <w:rFonts w:cs="Times New Roman"/>
          <w:bCs/>
          <w:i/>
          <w:color w:val="000000" w:themeColor="text1"/>
          <w:sz w:val="24"/>
          <w:szCs w:val="24"/>
        </w:rPr>
        <w:t>)Vật chất và ý thức tồn tại độc lập, chúng không nằm trong quan hệ sản sinh, cũng không nằm trong quan hệ quyết định nhau, đây là quan điểm:</w:t>
      </w:r>
    </w:p>
    <w:p w:rsidR="000668DF" w:rsidRPr="00FC56E0" w:rsidRDefault="000668DF" w:rsidP="00FC56E0">
      <w:pPr>
        <w:spacing w:after="0" w:line="240" w:lineRule="auto"/>
        <w:jc w:val="both"/>
        <w:rPr>
          <w:rFonts w:cs="Times New Roman"/>
          <w:b/>
          <w:color w:val="FF0000"/>
          <w:sz w:val="24"/>
          <w:szCs w:val="24"/>
        </w:rPr>
      </w:pPr>
      <w:r w:rsidRPr="00FC56E0">
        <w:rPr>
          <w:rFonts w:cs="Times New Roman"/>
          <w:bCs/>
          <w:color w:val="000000" w:themeColor="text1"/>
          <w:sz w:val="24"/>
          <w:szCs w:val="24"/>
        </w:rPr>
        <w:t>a) Duy vật</w:t>
      </w:r>
      <w:r w:rsidR="00FC56E0" w:rsidRPr="00FC56E0">
        <w:rPr>
          <w:rFonts w:cs="Times New Roman"/>
          <w:bCs/>
          <w:color w:val="000000" w:themeColor="text1"/>
          <w:sz w:val="24"/>
          <w:szCs w:val="24"/>
        </w:rPr>
        <w:tab/>
      </w:r>
      <w:r w:rsidR="00FC56E0" w:rsidRPr="00FC56E0">
        <w:rPr>
          <w:rFonts w:cs="Times New Roman"/>
          <w:bCs/>
          <w:color w:val="000000" w:themeColor="text1"/>
          <w:sz w:val="24"/>
          <w:szCs w:val="24"/>
        </w:rPr>
        <w:tab/>
      </w:r>
      <w:r w:rsidR="00FC56E0" w:rsidRPr="00FC56E0">
        <w:rPr>
          <w:rFonts w:cs="Times New Roman"/>
          <w:bCs/>
          <w:color w:val="000000" w:themeColor="text1"/>
          <w:sz w:val="24"/>
          <w:szCs w:val="24"/>
        </w:rPr>
        <w:tab/>
      </w:r>
      <w:r w:rsidRPr="00FC56E0">
        <w:rPr>
          <w:rFonts w:cs="Times New Roman"/>
          <w:bCs/>
          <w:color w:val="000000" w:themeColor="text1"/>
          <w:sz w:val="24"/>
          <w:szCs w:val="24"/>
        </w:rPr>
        <w:t xml:space="preserve">b) Duy tâm </w:t>
      </w:r>
      <w:r w:rsidR="00FC56E0" w:rsidRPr="00FC56E0">
        <w:rPr>
          <w:rFonts w:cs="Times New Roman"/>
          <w:bCs/>
          <w:color w:val="000000" w:themeColor="text1"/>
          <w:sz w:val="24"/>
          <w:szCs w:val="24"/>
        </w:rPr>
        <w:tab/>
      </w:r>
      <w:r w:rsidR="00FC56E0" w:rsidRPr="00FC56E0">
        <w:rPr>
          <w:rFonts w:cs="Times New Roman"/>
          <w:bCs/>
          <w:color w:val="000000" w:themeColor="text1"/>
          <w:sz w:val="24"/>
          <w:szCs w:val="24"/>
        </w:rPr>
        <w:tab/>
      </w:r>
      <w:r w:rsidR="00FC56E0" w:rsidRPr="00FC56E0">
        <w:rPr>
          <w:rFonts w:cs="Times New Roman"/>
          <w:bCs/>
          <w:color w:val="000000" w:themeColor="text1"/>
          <w:sz w:val="24"/>
          <w:szCs w:val="24"/>
        </w:rPr>
        <w:tab/>
      </w:r>
      <w:r w:rsidR="00FC56E0" w:rsidRPr="00FC56E0">
        <w:rPr>
          <w:rFonts w:cs="Times New Roman"/>
          <w:bCs/>
          <w:color w:val="000000" w:themeColor="text1"/>
          <w:sz w:val="24"/>
          <w:szCs w:val="24"/>
        </w:rPr>
        <w:tab/>
      </w:r>
      <w:r w:rsidRPr="00FC56E0">
        <w:rPr>
          <w:rFonts w:cs="Times New Roman"/>
          <w:b/>
          <w:bCs/>
          <w:color w:val="FF0000"/>
          <w:sz w:val="24"/>
          <w:szCs w:val="24"/>
        </w:rPr>
        <w:t>c) Nhị nguyên</w:t>
      </w:r>
    </w:p>
    <w:p w:rsidR="000668DF" w:rsidRPr="00FC56E0" w:rsidRDefault="000668DF" w:rsidP="00FC56E0">
      <w:pPr>
        <w:spacing w:after="0" w:line="240" w:lineRule="auto"/>
        <w:jc w:val="both"/>
        <w:rPr>
          <w:rFonts w:cs="Times New Roman"/>
          <w:i/>
          <w:color w:val="000000" w:themeColor="text1"/>
          <w:sz w:val="24"/>
          <w:szCs w:val="24"/>
          <w:lang w:val="pt-BR"/>
        </w:rPr>
      </w:pPr>
      <w:r w:rsidRPr="00FC56E0">
        <w:rPr>
          <w:rFonts w:cs="Times New Roman"/>
          <w:i/>
          <w:color w:val="000000" w:themeColor="text1"/>
          <w:sz w:val="24"/>
          <w:szCs w:val="24"/>
          <w:lang w:val="pt-BR"/>
        </w:rPr>
        <w:t xml:space="preserve">Câu </w:t>
      </w:r>
      <w:r w:rsidR="00CA529B">
        <w:rPr>
          <w:rFonts w:cs="Times New Roman"/>
          <w:i/>
          <w:color w:val="000000" w:themeColor="text1"/>
          <w:sz w:val="24"/>
          <w:szCs w:val="24"/>
          <w:lang w:val="pt-BR"/>
        </w:rPr>
        <w:t>6</w:t>
      </w:r>
      <w:r w:rsidRPr="00FC56E0">
        <w:rPr>
          <w:rFonts w:cs="Times New Roman"/>
          <w:i/>
          <w:color w:val="000000" w:themeColor="text1"/>
          <w:sz w:val="24"/>
          <w:szCs w:val="24"/>
          <w:lang w:val="pt-BR"/>
        </w:rPr>
        <w:t xml:space="preserve">) Trong lịch sử, chủ nghĩa duy tâm có hình thức cơ bản nào? </w:t>
      </w:r>
    </w:p>
    <w:p w:rsidR="000668DF" w:rsidRPr="00FC56E0" w:rsidRDefault="000668DF" w:rsidP="00FC56E0">
      <w:pPr>
        <w:spacing w:after="0" w:line="240" w:lineRule="auto"/>
        <w:jc w:val="both"/>
        <w:rPr>
          <w:rFonts w:cs="Times New Roman"/>
          <w:color w:val="000000" w:themeColor="text1"/>
          <w:sz w:val="24"/>
          <w:szCs w:val="24"/>
          <w:lang w:val="pt-BR"/>
        </w:rPr>
      </w:pPr>
      <w:r w:rsidRPr="00FC56E0">
        <w:rPr>
          <w:rFonts w:cs="Times New Roman"/>
          <w:iCs/>
          <w:color w:val="000000" w:themeColor="text1"/>
          <w:sz w:val="24"/>
          <w:szCs w:val="24"/>
          <w:lang w:val="pt-BR"/>
        </w:rPr>
        <w:t>a) Chủ nghĩa hoài nghi và thuyết bất khả tri</w:t>
      </w:r>
      <w:r w:rsidR="00803117">
        <w:rPr>
          <w:rFonts w:cs="Times New Roman"/>
          <w:iCs/>
          <w:color w:val="000000" w:themeColor="text1"/>
          <w:sz w:val="24"/>
          <w:szCs w:val="24"/>
          <w:lang w:val="pt-BR"/>
        </w:rPr>
        <w:t>.</w:t>
      </w:r>
    </w:p>
    <w:p w:rsidR="000668DF" w:rsidRPr="00FC56E0" w:rsidRDefault="000668DF" w:rsidP="00FC56E0">
      <w:pPr>
        <w:spacing w:after="0" w:line="240" w:lineRule="auto"/>
        <w:jc w:val="both"/>
        <w:rPr>
          <w:rFonts w:cs="Times New Roman"/>
          <w:b/>
          <w:color w:val="FF0000"/>
          <w:sz w:val="24"/>
          <w:szCs w:val="24"/>
          <w:lang w:val="pt-BR"/>
        </w:rPr>
      </w:pPr>
      <w:r w:rsidRPr="00FC56E0">
        <w:rPr>
          <w:rFonts w:cs="Times New Roman"/>
          <w:b/>
          <w:iCs/>
          <w:color w:val="FF0000"/>
          <w:sz w:val="24"/>
          <w:szCs w:val="24"/>
          <w:lang w:val="pt-BR"/>
        </w:rPr>
        <w:t>b) Chủ nghĩa</w:t>
      </w:r>
      <w:r w:rsidRPr="00FC56E0">
        <w:rPr>
          <w:rFonts w:cs="Times New Roman"/>
          <w:b/>
          <w:color w:val="FF0000"/>
          <w:sz w:val="24"/>
          <w:szCs w:val="24"/>
          <w:lang w:val="pt-BR"/>
        </w:rPr>
        <w:t xml:space="preserve"> </w:t>
      </w:r>
      <w:r w:rsidRPr="00FC56E0">
        <w:rPr>
          <w:rFonts w:cs="Times New Roman"/>
          <w:b/>
          <w:iCs/>
          <w:color w:val="FF0000"/>
          <w:sz w:val="24"/>
          <w:szCs w:val="24"/>
          <w:lang w:val="pt-BR"/>
        </w:rPr>
        <w:t xml:space="preserve">tâm chủ quan </w:t>
      </w:r>
      <w:r w:rsidRPr="00FC56E0">
        <w:rPr>
          <w:rFonts w:cs="Times New Roman"/>
          <w:b/>
          <w:color w:val="FF0000"/>
          <w:sz w:val="24"/>
          <w:szCs w:val="24"/>
          <w:lang w:val="pt-BR"/>
        </w:rPr>
        <w:t xml:space="preserve">và </w:t>
      </w:r>
      <w:r w:rsidRPr="00FC56E0">
        <w:rPr>
          <w:rFonts w:cs="Times New Roman"/>
          <w:b/>
          <w:iCs/>
          <w:color w:val="FF0000"/>
          <w:sz w:val="24"/>
          <w:szCs w:val="24"/>
          <w:lang w:val="pt-BR"/>
        </w:rPr>
        <w:t>chủ nghĩa duy tâm khách quan.</w:t>
      </w:r>
    </w:p>
    <w:p w:rsidR="000668DF" w:rsidRPr="00FC56E0" w:rsidRDefault="000668DF" w:rsidP="00FC56E0">
      <w:pPr>
        <w:spacing w:after="0" w:line="240" w:lineRule="auto"/>
        <w:jc w:val="both"/>
        <w:rPr>
          <w:rFonts w:cs="Times New Roman"/>
          <w:color w:val="000000" w:themeColor="text1"/>
          <w:sz w:val="24"/>
          <w:szCs w:val="24"/>
          <w:lang w:val="pt-BR"/>
        </w:rPr>
      </w:pPr>
      <w:r w:rsidRPr="00FC56E0">
        <w:rPr>
          <w:rFonts w:cs="Times New Roman"/>
          <w:iCs/>
          <w:color w:val="000000" w:themeColor="text1"/>
          <w:sz w:val="24"/>
          <w:szCs w:val="24"/>
          <w:lang w:val="pt-BR"/>
        </w:rPr>
        <w:t>c) Chủ nghĩa duy linh và thần học.</w:t>
      </w:r>
    </w:p>
    <w:p w:rsidR="000668DF" w:rsidRPr="00FC56E0" w:rsidRDefault="000668DF" w:rsidP="00FC56E0">
      <w:pPr>
        <w:spacing w:after="0" w:line="240" w:lineRule="auto"/>
        <w:jc w:val="both"/>
        <w:rPr>
          <w:rFonts w:cs="Times New Roman"/>
          <w:color w:val="000000" w:themeColor="text1"/>
          <w:sz w:val="24"/>
          <w:szCs w:val="24"/>
          <w:lang w:val="pt-BR"/>
        </w:rPr>
      </w:pPr>
      <w:r w:rsidRPr="00FC56E0">
        <w:rPr>
          <w:rFonts w:cs="Times New Roman"/>
          <w:iCs/>
          <w:color w:val="000000" w:themeColor="text1"/>
          <w:sz w:val="24"/>
          <w:szCs w:val="24"/>
          <w:lang w:val="pt-BR"/>
        </w:rPr>
        <w:t>d) Chủ nghĩa thực chứng và chủ nghĩa thực dụng.</w:t>
      </w:r>
    </w:p>
    <w:p w:rsidR="000668DF" w:rsidRPr="00FC56E0" w:rsidRDefault="000668DF" w:rsidP="00FC56E0">
      <w:pPr>
        <w:spacing w:after="0" w:line="240" w:lineRule="auto"/>
        <w:jc w:val="both"/>
        <w:rPr>
          <w:rFonts w:cs="Times New Roman"/>
          <w:i/>
          <w:color w:val="000000" w:themeColor="text1"/>
          <w:sz w:val="24"/>
          <w:szCs w:val="24"/>
        </w:rPr>
      </w:pPr>
      <w:r w:rsidRPr="00FC56E0">
        <w:rPr>
          <w:rFonts w:cs="Times New Roman"/>
          <w:i/>
          <w:color w:val="000000" w:themeColor="text1"/>
          <w:sz w:val="24"/>
          <w:szCs w:val="24"/>
        </w:rPr>
        <w:t xml:space="preserve">Câu </w:t>
      </w:r>
      <w:r w:rsidR="00CA529B">
        <w:rPr>
          <w:rFonts w:cs="Times New Roman"/>
          <w:i/>
          <w:color w:val="000000" w:themeColor="text1"/>
          <w:sz w:val="24"/>
          <w:szCs w:val="24"/>
        </w:rPr>
        <w:t>7</w:t>
      </w:r>
      <w:r w:rsidRPr="00FC56E0">
        <w:rPr>
          <w:rFonts w:cs="Times New Roman"/>
          <w:i/>
          <w:color w:val="000000" w:themeColor="text1"/>
          <w:sz w:val="24"/>
          <w:szCs w:val="24"/>
        </w:rPr>
        <w:t>)</w:t>
      </w:r>
      <w:r w:rsidR="00803117">
        <w:rPr>
          <w:rFonts w:cs="Times New Roman"/>
          <w:i/>
          <w:color w:val="000000" w:themeColor="text1"/>
          <w:sz w:val="24"/>
          <w:szCs w:val="24"/>
        </w:rPr>
        <w:t xml:space="preserve"> </w:t>
      </w:r>
      <w:r w:rsidRPr="00FC56E0">
        <w:rPr>
          <w:rFonts w:cs="Times New Roman"/>
          <w:i/>
          <w:color w:val="000000" w:themeColor="text1"/>
          <w:sz w:val="24"/>
          <w:szCs w:val="24"/>
        </w:rPr>
        <w:t>Thế giới như một cỗ máy cơ giới khổng lồ mà mỗi bộ phận tạo nên nó luôn ở trong trạng thái biệt lập, tĩnh tại; nếu có biến đổi thì đó chỉ là sự tăng, giảm đơn thuần về lượng và do những nguyên nhân bên ngoài gây nên, là quan niệm của khuynh tướng triết học nào?</w:t>
      </w:r>
    </w:p>
    <w:p w:rsidR="000668DF" w:rsidRPr="00FC56E0" w:rsidRDefault="000668DF" w:rsidP="00FC56E0">
      <w:pPr>
        <w:spacing w:after="0" w:line="240" w:lineRule="auto"/>
        <w:jc w:val="both"/>
        <w:rPr>
          <w:rFonts w:cs="Times New Roman"/>
          <w:color w:val="000000" w:themeColor="text1"/>
          <w:sz w:val="24"/>
          <w:szCs w:val="24"/>
        </w:rPr>
      </w:pPr>
      <w:r w:rsidRPr="00FC56E0">
        <w:rPr>
          <w:rFonts w:cs="Times New Roman"/>
          <w:color w:val="000000" w:themeColor="text1"/>
          <w:sz w:val="24"/>
          <w:szCs w:val="24"/>
        </w:rPr>
        <w:t>a) Chủ nghĩa duy vật duy lý.                      b) Chủ nghĩa duy vật duy cảm</w:t>
      </w:r>
    </w:p>
    <w:p w:rsidR="000668DF" w:rsidRPr="00FC56E0" w:rsidRDefault="000668DF" w:rsidP="00FC56E0">
      <w:pPr>
        <w:spacing w:after="0" w:line="240" w:lineRule="auto"/>
        <w:jc w:val="both"/>
        <w:rPr>
          <w:rFonts w:cs="Times New Roman"/>
          <w:b/>
          <w:color w:val="FF0000"/>
          <w:sz w:val="24"/>
          <w:szCs w:val="24"/>
        </w:rPr>
      </w:pPr>
      <w:r w:rsidRPr="00FC56E0">
        <w:rPr>
          <w:rFonts w:cs="Times New Roman"/>
          <w:color w:val="000000" w:themeColor="text1"/>
          <w:sz w:val="24"/>
          <w:szCs w:val="24"/>
        </w:rPr>
        <w:t xml:space="preserve">c) Chủ nghĩa duy vật biện chứng                </w:t>
      </w:r>
      <w:r w:rsidRPr="00FC56E0">
        <w:rPr>
          <w:rFonts w:cs="Times New Roman"/>
          <w:b/>
          <w:color w:val="FF0000"/>
          <w:sz w:val="24"/>
          <w:szCs w:val="24"/>
        </w:rPr>
        <w:t>d) Chủ nghĩa duy vật siêu hình.</w:t>
      </w:r>
    </w:p>
    <w:p w:rsidR="000668DF" w:rsidRPr="00FC56E0" w:rsidRDefault="000668DF"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8</w:t>
      </w:r>
      <w:r w:rsidRPr="00FC56E0">
        <w:rPr>
          <w:i/>
          <w:color w:val="000000" w:themeColor="text1"/>
        </w:rPr>
        <w:t>) Phép biện chứng cổ đại là:</w:t>
      </w:r>
    </w:p>
    <w:p w:rsidR="000668DF" w:rsidRPr="00FC56E0" w:rsidRDefault="000668DF"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a) Biện chứng duy tâm.</w:t>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b/>
          <w:color w:val="FF0000"/>
        </w:rPr>
        <w:t>b) Biện chứng ngây thơ, chất phác.</w:t>
      </w:r>
    </w:p>
    <w:p w:rsidR="000668DF" w:rsidRPr="00FC56E0" w:rsidRDefault="000668DF"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Biện chứng duy vật khoa học.</w:t>
      </w:r>
      <w:r w:rsidR="00FC56E0" w:rsidRPr="00FC56E0">
        <w:rPr>
          <w:color w:val="000000" w:themeColor="text1"/>
        </w:rPr>
        <w:tab/>
      </w:r>
      <w:r w:rsidR="00FC56E0" w:rsidRPr="00FC56E0">
        <w:rPr>
          <w:color w:val="000000" w:themeColor="text1"/>
        </w:rPr>
        <w:tab/>
      </w:r>
      <w:r w:rsidRPr="00FC56E0">
        <w:rPr>
          <w:color w:val="000000" w:themeColor="text1"/>
        </w:rPr>
        <w:t>d) Biện chứng chủ quan.</w:t>
      </w:r>
    </w:p>
    <w:p w:rsidR="000668DF" w:rsidRPr="00FC56E0" w:rsidRDefault="000668DF" w:rsidP="00FC56E0">
      <w:pPr>
        <w:spacing w:after="0" w:line="240" w:lineRule="auto"/>
        <w:jc w:val="both"/>
        <w:rPr>
          <w:rFonts w:cs="Times New Roman"/>
          <w:i/>
          <w:color w:val="000000" w:themeColor="text1"/>
          <w:sz w:val="24"/>
          <w:szCs w:val="24"/>
        </w:rPr>
      </w:pPr>
      <w:r w:rsidRPr="00FC56E0">
        <w:rPr>
          <w:rFonts w:cs="Times New Roman"/>
          <w:bCs/>
          <w:i/>
          <w:color w:val="000000" w:themeColor="text1"/>
          <w:sz w:val="24"/>
          <w:szCs w:val="24"/>
        </w:rPr>
        <w:t xml:space="preserve">Câu </w:t>
      </w:r>
      <w:r w:rsidR="00CA529B">
        <w:rPr>
          <w:rFonts w:cs="Times New Roman"/>
          <w:bCs/>
          <w:i/>
          <w:color w:val="000000" w:themeColor="text1"/>
          <w:sz w:val="24"/>
          <w:szCs w:val="24"/>
        </w:rPr>
        <w:t>9</w:t>
      </w:r>
      <w:r w:rsidRPr="00FC56E0">
        <w:rPr>
          <w:rFonts w:cs="Times New Roman"/>
          <w:bCs/>
          <w:i/>
          <w:color w:val="000000" w:themeColor="text1"/>
          <w:sz w:val="24"/>
          <w:szCs w:val="24"/>
        </w:rPr>
        <w:t>) Tác phẩm nào được xem là văn kiện có tính chất cương lĩnh đầu tiên của chủ nghĩa Mác?</w:t>
      </w:r>
      <w:r w:rsidRPr="00FC56E0">
        <w:rPr>
          <w:rFonts w:cs="Times New Roman"/>
          <w:i/>
          <w:iCs/>
          <w:color w:val="000000" w:themeColor="text1"/>
          <w:sz w:val="24"/>
          <w:szCs w:val="24"/>
        </w:rPr>
        <w:t xml:space="preserve"> </w:t>
      </w:r>
    </w:p>
    <w:p w:rsidR="000668DF" w:rsidRPr="00FC56E0" w:rsidRDefault="000668DF" w:rsidP="00FC56E0">
      <w:pPr>
        <w:spacing w:after="0" w:line="240" w:lineRule="auto"/>
        <w:jc w:val="both"/>
        <w:rPr>
          <w:rFonts w:cs="Times New Roman"/>
          <w:color w:val="000000" w:themeColor="text1"/>
          <w:sz w:val="24"/>
          <w:szCs w:val="24"/>
        </w:rPr>
      </w:pPr>
      <w:r w:rsidRPr="00FC56E0">
        <w:rPr>
          <w:rFonts w:cs="Times New Roman"/>
          <w:b/>
          <w:color w:val="FF0000"/>
          <w:sz w:val="24"/>
          <w:szCs w:val="24"/>
        </w:rPr>
        <w:t>a) Tuyên ngôn của Đảng Cộng sản.</w:t>
      </w:r>
      <w:r w:rsidR="00FC56E0" w:rsidRPr="00FC56E0">
        <w:rPr>
          <w:rFonts w:cs="Times New Roman"/>
          <w:b/>
          <w:color w:val="FF0000"/>
          <w:sz w:val="24"/>
          <w:szCs w:val="24"/>
        </w:rPr>
        <w:tab/>
      </w:r>
      <w:r w:rsidRPr="00FC56E0">
        <w:rPr>
          <w:rFonts w:cs="Times New Roman"/>
          <w:color w:val="000000" w:themeColor="text1"/>
          <w:sz w:val="24"/>
          <w:szCs w:val="24"/>
        </w:rPr>
        <w:t>b) Hệ tư tưởng Đức.</w:t>
      </w:r>
    </w:p>
    <w:p w:rsidR="000668DF" w:rsidRPr="00FC56E0" w:rsidRDefault="000668DF" w:rsidP="00FC56E0">
      <w:pPr>
        <w:spacing w:after="0" w:line="240" w:lineRule="auto"/>
        <w:jc w:val="both"/>
        <w:rPr>
          <w:rFonts w:cs="Times New Roman"/>
          <w:color w:val="000000" w:themeColor="text1"/>
          <w:sz w:val="24"/>
          <w:szCs w:val="24"/>
        </w:rPr>
      </w:pPr>
      <w:r w:rsidRPr="00FC56E0">
        <w:rPr>
          <w:rFonts w:cs="Times New Roman"/>
          <w:color w:val="000000" w:themeColor="text1"/>
          <w:sz w:val="24"/>
          <w:szCs w:val="24"/>
        </w:rPr>
        <w:t>c) Gia đình thần thánh.</w:t>
      </w:r>
      <w:r w:rsidR="00FC56E0" w:rsidRPr="00FC56E0">
        <w:rPr>
          <w:rFonts w:cs="Times New Roman"/>
          <w:color w:val="000000" w:themeColor="text1"/>
          <w:sz w:val="24"/>
          <w:szCs w:val="24"/>
        </w:rPr>
        <w:tab/>
      </w:r>
      <w:r w:rsidR="00FC56E0" w:rsidRPr="00FC56E0">
        <w:rPr>
          <w:rFonts w:cs="Times New Roman"/>
          <w:color w:val="000000" w:themeColor="text1"/>
          <w:sz w:val="24"/>
          <w:szCs w:val="24"/>
        </w:rPr>
        <w:tab/>
      </w:r>
      <w:r w:rsidR="00FC56E0" w:rsidRPr="00FC56E0">
        <w:rPr>
          <w:rFonts w:cs="Times New Roman"/>
          <w:color w:val="000000" w:themeColor="text1"/>
          <w:sz w:val="24"/>
          <w:szCs w:val="24"/>
        </w:rPr>
        <w:tab/>
      </w:r>
      <w:r w:rsidRPr="00FC56E0">
        <w:rPr>
          <w:rFonts w:cs="Times New Roman"/>
          <w:color w:val="000000" w:themeColor="text1"/>
          <w:sz w:val="24"/>
          <w:szCs w:val="24"/>
        </w:rPr>
        <w:t>d) Bản thảo kinh tế - triết học năm 1844.</w:t>
      </w:r>
    </w:p>
    <w:p w:rsidR="00AB5BF4" w:rsidRPr="00FC56E0" w:rsidRDefault="00835E75"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10</w:t>
      </w:r>
      <w:r w:rsidR="00AB5BF4" w:rsidRPr="00FC56E0">
        <w:rPr>
          <w:i/>
          <w:color w:val="000000" w:themeColor="text1"/>
        </w:rPr>
        <w:t>) Tính đúng đắn trong quan niệm về vật chất của các nhà triết học duy vật thời kỳ cổ đại là:</w:t>
      </w:r>
    </w:p>
    <w:p w:rsidR="00AB5BF4" w:rsidRPr="00FC56E0" w:rsidRDefault="00AB5BF4" w:rsidP="00FC56E0">
      <w:pPr>
        <w:pStyle w:val="NormalWeb"/>
        <w:shd w:val="clear" w:color="auto" w:fill="FFFFFF"/>
        <w:spacing w:before="0" w:beforeAutospacing="0" w:after="0" w:afterAutospacing="0"/>
        <w:jc w:val="both"/>
        <w:textAlignment w:val="baseline"/>
        <w:rPr>
          <w:b/>
          <w:color w:val="FF0000"/>
        </w:rPr>
      </w:pPr>
      <w:r w:rsidRPr="00FC56E0">
        <w:rPr>
          <w:b/>
          <w:color w:val="FF0000"/>
        </w:rPr>
        <w:t>a) Xuất phát từ thế giới vật chất, từ kinh nghiệm thực tiễn để khái quát quan niệm về vật chất.</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Xuất phát từ tư duy.</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lastRenderedPageBreak/>
        <w:t>c) Ý kiến khác.</w:t>
      </w:r>
    </w:p>
    <w:p w:rsidR="00AB5BF4" w:rsidRPr="00FC56E0" w:rsidRDefault="00AB5BF4" w:rsidP="00FC56E0">
      <w:pPr>
        <w:spacing w:after="0" w:line="240" w:lineRule="auto"/>
        <w:jc w:val="both"/>
        <w:rPr>
          <w:rFonts w:cs="Times New Roman"/>
          <w:i/>
          <w:iCs/>
          <w:sz w:val="24"/>
          <w:szCs w:val="24"/>
          <w:lang w:val="es-MX"/>
        </w:rPr>
      </w:pPr>
      <w:r w:rsidRPr="00FC56E0">
        <w:rPr>
          <w:rFonts w:cs="Times New Roman"/>
          <w:bCs/>
          <w:i/>
          <w:sz w:val="24"/>
          <w:szCs w:val="24"/>
          <w:lang w:val="es-MX"/>
        </w:rPr>
        <w:t>Câu</w:t>
      </w:r>
      <w:r w:rsidR="00835E75" w:rsidRPr="00FC56E0">
        <w:rPr>
          <w:rFonts w:cs="Times New Roman"/>
          <w:bCs/>
          <w:i/>
          <w:sz w:val="24"/>
          <w:szCs w:val="24"/>
          <w:lang w:val="es-MX"/>
        </w:rPr>
        <w:t xml:space="preserve"> </w:t>
      </w:r>
      <w:r w:rsidR="00CA529B">
        <w:rPr>
          <w:rFonts w:cs="Times New Roman"/>
          <w:bCs/>
          <w:i/>
          <w:sz w:val="24"/>
          <w:szCs w:val="24"/>
          <w:lang w:val="es-MX"/>
        </w:rPr>
        <w:t>11</w:t>
      </w:r>
      <w:r w:rsidRPr="00FC56E0">
        <w:rPr>
          <w:rFonts w:cs="Times New Roman"/>
          <w:bCs/>
          <w:i/>
          <w:sz w:val="24"/>
          <w:szCs w:val="24"/>
          <w:lang w:val="es-MX"/>
        </w:rPr>
        <w:t>) Đỉnh cao của quan niệm duy vật cổ đại về phạm trù vật chất?</w:t>
      </w:r>
      <w:r w:rsidRPr="00FC56E0">
        <w:rPr>
          <w:rFonts w:cs="Times New Roman"/>
          <w:i/>
          <w:iCs/>
          <w:sz w:val="24"/>
          <w:szCs w:val="24"/>
          <w:lang w:val="es-MX"/>
        </w:rPr>
        <w:t xml:space="preserve"> </w:t>
      </w:r>
    </w:p>
    <w:p w:rsidR="00AB5BF4" w:rsidRPr="00FC56E0" w:rsidRDefault="00AB5BF4" w:rsidP="00FC56E0">
      <w:pPr>
        <w:spacing w:after="0" w:line="240" w:lineRule="auto"/>
        <w:jc w:val="both"/>
        <w:rPr>
          <w:rFonts w:cs="Times New Roman"/>
          <w:sz w:val="24"/>
          <w:szCs w:val="24"/>
        </w:rPr>
      </w:pPr>
      <w:r w:rsidRPr="00FC56E0">
        <w:rPr>
          <w:rFonts w:cs="Times New Roman"/>
          <w:iCs/>
          <w:sz w:val="24"/>
          <w:szCs w:val="24"/>
          <w:lang w:val="es-MX"/>
        </w:rPr>
        <w:t>a)</w:t>
      </w:r>
      <w:r w:rsidRPr="00FC56E0">
        <w:rPr>
          <w:rFonts w:cs="Times New Roman"/>
          <w:i/>
          <w:iCs/>
          <w:sz w:val="24"/>
          <w:szCs w:val="24"/>
          <w:lang w:val="es-MX"/>
        </w:rPr>
        <w:t xml:space="preserve"> </w:t>
      </w:r>
      <w:r w:rsidRPr="00FC56E0">
        <w:rPr>
          <w:rFonts w:cs="Times New Roman"/>
          <w:sz w:val="24"/>
          <w:szCs w:val="24"/>
        </w:rPr>
        <w:t>Lửa của Hê-ra-clít</w:t>
      </w:r>
    </w:p>
    <w:p w:rsidR="00AB5BF4" w:rsidRPr="00FC56E0" w:rsidRDefault="00AB5BF4" w:rsidP="00FC56E0">
      <w:pPr>
        <w:spacing w:after="0" w:line="240" w:lineRule="auto"/>
        <w:jc w:val="both"/>
        <w:rPr>
          <w:rFonts w:cs="Times New Roman"/>
          <w:sz w:val="24"/>
          <w:szCs w:val="24"/>
          <w:lang w:val="pt-BR"/>
        </w:rPr>
      </w:pPr>
      <w:r w:rsidRPr="00FC56E0">
        <w:rPr>
          <w:rFonts w:cs="Times New Roman"/>
          <w:sz w:val="24"/>
          <w:szCs w:val="24"/>
          <w:lang w:val="pt-BR"/>
        </w:rPr>
        <w:t>b) Không khí của A-na-xi-men</w:t>
      </w:r>
    </w:p>
    <w:p w:rsidR="00AB5BF4" w:rsidRPr="00FC56E0" w:rsidRDefault="00AB5BF4" w:rsidP="00FC56E0">
      <w:pPr>
        <w:spacing w:after="0" w:line="240" w:lineRule="auto"/>
        <w:jc w:val="both"/>
        <w:rPr>
          <w:rFonts w:cs="Times New Roman"/>
          <w:sz w:val="24"/>
          <w:szCs w:val="24"/>
          <w:lang w:val="pt-BR"/>
        </w:rPr>
      </w:pPr>
      <w:r w:rsidRPr="00FC56E0">
        <w:rPr>
          <w:rFonts w:cs="Times New Roman"/>
          <w:sz w:val="24"/>
          <w:szCs w:val="24"/>
          <w:lang w:val="pt-BR"/>
        </w:rPr>
        <w:t>c) Âm dương –ngũ hành của Âm dương gia.</w:t>
      </w:r>
    </w:p>
    <w:p w:rsidR="00AB5BF4" w:rsidRPr="00FC56E0" w:rsidRDefault="00AB5BF4" w:rsidP="00FC56E0">
      <w:pPr>
        <w:spacing w:after="0" w:line="240" w:lineRule="auto"/>
        <w:jc w:val="both"/>
        <w:rPr>
          <w:rFonts w:cs="Times New Roman"/>
          <w:b/>
          <w:color w:val="FF0000"/>
          <w:sz w:val="24"/>
          <w:szCs w:val="24"/>
          <w:lang w:val="pt-BR"/>
        </w:rPr>
      </w:pPr>
      <w:r w:rsidRPr="00FC56E0">
        <w:rPr>
          <w:rFonts w:cs="Times New Roman"/>
          <w:b/>
          <w:color w:val="FF0000"/>
          <w:sz w:val="24"/>
          <w:szCs w:val="24"/>
          <w:lang w:val="pt-BR"/>
        </w:rPr>
        <w:t>d) Nguyên tử của Đề-mô-crít</w:t>
      </w:r>
    </w:p>
    <w:p w:rsidR="00AB5BF4" w:rsidRPr="00FC56E0" w:rsidRDefault="00835E75"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Câu 1</w:t>
      </w:r>
      <w:r w:rsidR="00CA529B">
        <w:rPr>
          <w:i/>
          <w:color w:val="000000" w:themeColor="text1"/>
        </w:rPr>
        <w:t>2</w:t>
      </w:r>
      <w:r w:rsidR="00AB5BF4" w:rsidRPr="00FC56E0">
        <w:rPr>
          <w:i/>
          <w:color w:val="000000" w:themeColor="text1"/>
        </w:rPr>
        <w:t>) Trong định nghĩa về vật chất của mình, V.I.Lênin cho thuộc tính chung nhất của vật chất là:</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Tự vận động.</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Cùng tồn tại.</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Đều có khả năng phản ánh.</w:t>
      </w:r>
    </w:p>
    <w:p w:rsidR="00AB5BF4" w:rsidRPr="00FC56E0" w:rsidRDefault="00AB5BF4" w:rsidP="00FC56E0">
      <w:pPr>
        <w:pStyle w:val="NormalWeb"/>
        <w:shd w:val="clear" w:color="auto" w:fill="FFFFFF"/>
        <w:spacing w:before="0" w:beforeAutospacing="0" w:after="0" w:afterAutospacing="0"/>
        <w:jc w:val="both"/>
        <w:textAlignment w:val="baseline"/>
        <w:rPr>
          <w:b/>
          <w:color w:val="FF0000"/>
        </w:rPr>
      </w:pPr>
      <w:r w:rsidRPr="00FC56E0">
        <w:rPr>
          <w:b/>
          <w:color w:val="FF0000"/>
        </w:rPr>
        <w:t>d) Tồn tại khách quan bên ngoài ý thức, không lệ thuộc vào cảm giác.</w:t>
      </w:r>
    </w:p>
    <w:p w:rsidR="00AB5BF4" w:rsidRPr="00FC56E0" w:rsidRDefault="00AB5BF4"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13</w:t>
      </w:r>
      <w:r w:rsidRPr="00FC56E0">
        <w:rPr>
          <w:i/>
          <w:color w:val="000000" w:themeColor="text1"/>
        </w:rPr>
        <w:t xml:space="preserve">) Theo Ăngghen, một trong những phương thức tồn tại cơ bản của vật chất là: </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Phát triển</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Chuyển hóa từ dạng này sang dạng khác</w:t>
      </w:r>
    </w:p>
    <w:p w:rsidR="00AB5BF4" w:rsidRPr="00FC56E0" w:rsidRDefault="00AB5BF4" w:rsidP="00FC56E0">
      <w:pPr>
        <w:pStyle w:val="NormalWeb"/>
        <w:shd w:val="clear" w:color="auto" w:fill="FFFFFF"/>
        <w:spacing w:before="0" w:beforeAutospacing="0" w:after="0" w:afterAutospacing="0"/>
        <w:jc w:val="both"/>
        <w:textAlignment w:val="baseline"/>
        <w:rPr>
          <w:b/>
          <w:color w:val="FF0000"/>
        </w:rPr>
      </w:pPr>
      <w:r w:rsidRPr="00FC56E0">
        <w:rPr>
          <w:b/>
          <w:color w:val="FF0000"/>
        </w:rPr>
        <w:t>c) Vận động</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d) Phủ định</w:t>
      </w:r>
    </w:p>
    <w:p w:rsidR="00AB5BF4" w:rsidRPr="00FC56E0" w:rsidRDefault="00835E75"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14</w:t>
      </w:r>
      <w:r w:rsidR="00C43C5F">
        <w:rPr>
          <w:i/>
          <w:color w:val="000000" w:themeColor="text1"/>
        </w:rPr>
        <w:t>) Không gian và thời gian là:</w:t>
      </w:r>
    </w:p>
    <w:p w:rsidR="00AB5BF4" w:rsidRPr="00FC56E0" w:rsidRDefault="00C43C5F" w:rsidP="00FC56E0">
      <w:pPr>
        <w:pStyle w:val="NormalWeb"/>
        <w:shd w:val="clear" w:color="auto" w:fill="FFFFFF"/>
        <w:spacing w:before="0" w:beforeAutospacing="0" w:after="0" w:afterAutospacing="0"/>
        <w:jc w:val="both"/>
        <w:textAlignment w:val="baseline"/>
        <w:rPr>
          <w:color w:val="000000" w:themeColor="text1"/>
        </w:rPr>
      </w:pPr>
      <w:r>
        <w:rPr>
          <w:color w:val="000000" w:themeColor="text1"/>
        </w:rPr>
        <w:t>a) H</w:t>
      </w:r>
      <w:r w:rsidR="00AB5BF4" w:rsidRPr="00FC56E0">
        <w:rPr>
          <w:color w:val="000000" w:themeColor="text1"/>
        </w:rPr>
        <w:t>ình thức tồn tại của vật chất, còn thời gian là phương thức tồn tại của vật chất.</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Không gian là phương thức tồn tại của vật chất, còn thời gian là hình thức tồn tại của vật chất</w:t>
      </w:r>
    </w:p>
    <w:p w:rsidR="00AB5BF4" w:rsidRPr="00FC56E0" w:rsidRDefault="00C43C5F" w:rsidP="00FC56E0">
      <w:pPr>
        <w:pStyle w:val="NormalWeb"/>
        <w:shd w:val="clear" w:color="auto" w:fill="FFFFFF"/>
        <w:spacing w:before="0" w:beforeAutospacing="0" w:after="0" w:afterAutospacing="0"/>
        <w:jc w:val="both"/>
        <w:textAlignment w:val="baseline"/>
        <w:rPr>
          <w:b/>
          <w:color w:val="FF0000"/>
        </w:rPr>
      </w:pPr>
      <w:r>
        <w:rPr>
          <w:b/>
          <w:color w:val="FF0000"/>
        </w:rPr>
        <w:t>c) N</w:t>
      </w:r>
      <w:r w:rsidR="00AB5BF4" w:rsidRPr="00FC56E0">
        <w:rPr>
          <w:b/>
          <w:color w:val="FF0000"/>
        </w:rPr>
        <w:t>hững hình thức cơ bản của tồn tại vật chất.</w:t>
      </w:r>
    </w:p>
    <w:p w:rsidR="00AB5BF4" w:rsidRPr="00FC56E0" w:rsidRDefault="00AB5BF4" w:rsidP="00FC56E0">
      <w:pPr>
        <w:spacing w:after="0" w:line="240" w:lineRule="auto"/>
        <w:jc w:val="both"/>
        <w:rPr>
          <w:rFonts w:cs="Times New Roman"/>
          <w:i/>
          <w:iCs/>
          <w:sz w:val="24"/>
          <w:szCs w:val="24"/>
        </w:rPr>
      </w:pPr>
      <w:r w:rsidRPr="00FC56E0">
        <w:rPr>
          <w:rFonts w:cs="Times New Roman"/>
          <w:bCs/>
          <w:i/>
          <w:sz w:val="24"/>
          <w:szCs w:val="24"/>
        </w:rPr>
        <w:t xml:space="preserve">Câu </w:t>
      </w:r>
      <w:r w:rsidR="00CA529B">
        <w:rPr>
          <w:rFonts w:cs="Times New Roman"/>
          <w:bCs/>
          <w:i/>
          <w:sz w:val="24"/>
          <w:szCs w:val="24"/>
        </w:rPr>
        <w:t>15</w:t>
      </w:r>
      <w:r w:rsidRPr="00FC56E0">
        <w:rPr>
          <w:rFonts w:cs="Times New Roman"/>
          <w:bCs/>
          <w:i/>
          <w:sz w:val="24"/>
          <w:szCs w:val="24"/>
        </w:rPr>
        <w:t>) Quan điểm của triết học Mác-Lênin về nguồn gốc xã hội của ý thức</w:t>
      </w:r>
      <w:r w:rsidRPr="00FC56E0">
        <w:rPr>
          <w:rFonts w:cs="Times New Roman"/>
          <w:bCs/>
          <w:sz w:val="24"/>
          <w:szCs w:val="24"/>
        </w:rPr>
        <w:t>:</w:t>
      </w:r>
      <w:r w:rsidRPr="00FC56E0">
        <w:rPr>
          <w:rFonts w:cs="Times New Roman"/>
          <w:i/>
          <w:iCs/>
          <w:sz w:val="24"/>
          <w:szCs w:val="24"/>
        </w:rPr>
        <w:t xml:space="preserve"> </w:t>
      </w:r>
    </w:p>
    <w:p w:rsidR="00AB5BF4" w:rsidRPr="00FC56E0" w:rsidRDefault="00AB5BF4" w:rsidP="00FC56E0">
      <w:pPr>
        <w:spacing w:after="0" w:line="240" w:lineRule="auto"/>
        <w:jc w:val="both"/>
        <w:rPr>
          <w:rFonts w:cs="Times New Roman"/>
          <w:sz w:val="24"/>
          <w:szCs w:val="24"/>
        </w:rPr>
      </w:pPr>
      <w:r w:rsidRPr="00FC56E0">
        <w:rPr>
          <w:rFonts w:cs="Times New Roman"/>
          <w:sz w:val="24"/>
          <w:szCs w:val="24"/>
        </w:rPr>
        <w:t>a) Lao động tạo ra ngôn ngữ, ngôn ngữ tạo ra ý thức.</w:t>
      </w:r>
    </w:p>
    <w:p w:rsidR="00AB5BF4" w:rsidRPr="00FC56E0" w:rsidRDefault="00AB5BF4" w:rsidP="00FC56E0">
      <w:pPr>
        <w:spacing w:after="0" w:line="240" w:lineRule="auto"/>
        <w:jc w:val="both"/>
        <w:rPr>
          <w:rFonts w:cs="Times New Roman"/>
          <w:b/>
          <w:color w:val="FF0000"/>
          <w:sz w:val="24"/>
          <w:szCs w:val="24"/>
        </w:rPr>
      </w:pPr>
      <w:r w:rsidRPr="00FC56E0">
        <w:rPr>
          <w:rFonts w:cs="Times New Roman"/>
          <w:b/>
          <w:color w:val="FF0000"/>
          <w:sz w:val="24"/>
          <w:szCs w:val="24"/>
        </w:rPr>
        <w:t>b) Lao động, cùng với lao động là ngôn ngữ là hai sức kích thích chủ yếu hình thành nên ý thức con người.</w:t>
      </w:r>
    </w:p>
    <w:p w:rsidR="00AB5BF4" w:rsidRPr="00FC56E0" w:rsidRDefault="00AB5BF4" w:rsidP="00FC56E0">
      <w:pPr>
        <w:spacing w:after="0" w:line="240" w:lineRule="auto"/>
        <w:jc w:val="both"/>
        <w:rPr>
          <w:rFonts w:cs="Times New Roman"/>
          <w:sz w:val="24"/>
          <w:szCs w:val="24"/>
        </w:rPr>
      </w:pPr>
      <w:r w:rsidRPr="00FC56E0">
        <w:rPr>
          <w:rFonts w:cs="Times New Roman"/>
          <w:sz w:val="24"/>
          <w:szCs w:val="24"/>
        </w:rPr>
        <w:t>c) Lao động tạo ra ý thức của lao động, ngôn ngữ tạo ra ý thức có ngôn ngữ.</w:t>
      </w:r>
    </w:p>
    <w:p w:rsidR="00AB5BF4" w:rsidRPr="00FC56E0" w:rsidRDefault="00AB5BF4" w:rsidP="00FC56E0">
      <w:pPr>
        <w:spacing w:after="0" w:line="240" w:lineRule="auto"/>
        <w:jc w:val="both"/>
        <w:rPr>
          <w:rFonts w:cs="Times New Roman"/>
          <w:sz w:val="24"/>
          <w:szCs w:val="24"/>
        </w:rPr>
      </w:pPr>
      <w:r w:rsidRPr="00FC56E0">
        <w:rPr>
          <w:rFonts w:cs="Times New Roman"/>
          <w:sz w:val="24"/>
          <w:szCs w:val="24"/>
        </w:rPr>
        <w:t>d) Lao động tạo ra kinh nghiệm, ngôn ngữ tạo ra tư duy.</w:t>
      </w:r>
    </w:p>
    <w:p w:rsidR="00AB5BF4" w:rsidRPr="00FC56E0" w:rsidRDefault="00AB5BF4" w:rsidP="00FC56E0">
      <w:pPr>
        <w:spacing w:after="0" w:line="240" w:lineRule="auto"/>
        <w:jc w:val="both"/>
        <w:rPr>
          <w:rFonts w:cs="Times New Roman"/>
          <w:bCs/>
          <w:i/>
          <w:sz w:val="24"/>
          <w:szCs w:val="24"/>
        </w:rPr>
      </w:pPr>
      <w:r w:rsidRPr="00FC56E0">
        <w:rPr>
          <w:rFonts w:cs="Times New Roman"/>
          <w:bCs/>
          <w:i/>
          <w:sz w:val="24"/>
          <w:szCs w:val="24"/>
        </w:rPr>
        <w:t xml:space="preserve">Câu </w:t>
      </w:r>
      <w:r w:rsidR="00CA529B">
        <w:rPr>
          <w:rFonts w:cs="Times New Roman"/>
          <w:bCs/>
          <w:i/>
          <w:sz w:val="24"/>
          <w:szCs w:val="24"/>
        </w:rPr>
        <w:t>16</w:t>
      </w:r>
      <w:r w:rsidRPr="00FC56E0">
        <w:rPr>
          <w:rFonts w:cs="Times New Roman"/>
          <w:bCs/>
          <w:i/>
          <w:sz w:val="24"/>
          <w:szCs w:val="24"/>
        </w:rPr>
        <w:t>) Quan điểm của triết học Mác-Lênin về bản chất của ý thức?</w:t>
      </w:r>
    </w:p>
    <w:p w:rsidR="00AB5BF4" w:rsidRPr="00FC56E0" w:rsidRDefault="00AB5BF4" w:rsidP="00FC56E0">
      <w:pPr>
        <w:spacing w:after="0" w:line="240" w:lineRule="auto"/>
        <w:jc w:val="both"/>
        <w:rPr>
          <w:rFonts w:cs="Times New Roman"/>
          <w:sz w:val="24"/>
          <w:szCs w:val="24"/>
        </w:rPr>
      </w:pPr>
      <w:r w:rsidRPr="00FC56E0">
        <w:rPr>
          <w:rFonts w:cs="Times New Roman"/>
          <w:sz w:val="24"/>
          <w:szCs w:val="24"/>
        </w:rPr>
        <w:t>a) Bản chất của ý thức con người là sự sáng tạo.</w:t>
      </w:r>
    </w:p>
    <w:p w:rsidR="00AB5BF4" w:rsidRPr="00FC56E0" w:rsidRDefault="00AB5BF4" w:rsidP="00FC56E0">
      <w:pPr>
        <w:spacing w:after="0" w:line="240" w:lineRule="auto"/>
        <w:jc w:val="both"/>
        <w:rPr>
          <w:rFonts w:cs="Times New Roman"/>
          <w:b/>
          <w:color w:val="FF0000"/>
          <w:sz w:val="24"/>
          <w:szCs w:val="24"/>
        </w:rPr>
      </w:pPr>
      <w:r w:rsidRPr="00FC56E0">
        <w:rPr>
          <w:rFonts w:cs="Times New Roman"/>
          <w:b/>
          <w:color w:val="FF0000"/>
          <w:sz w:val="24"/>
          <w:szCs w:val="24"/>
        </w:rPr>
        <w:t>b) Ý thức là sự phản ánh năng động, sáng tạo lại hiện thực theo nhu cầu của thực tiễn xã hội.</w:t>
      </w:r>
    </w:p>
    <w:p w:rsidR="00AB5BF4" w:rsidRPr="00FC56E0" w:rsidRDefault="00AB5BF4" w:rsidP="00FC56E0">
      <w:pPr>
        <w:spacing w:after="0" w:line="240" w:lineRule="auto"/>
        <w:jc w:val="both"/>
        <w:rPr>
          <w:rFonts w:cs="Times New Roman"/>
          <w:sz w:val="24"/>
          <w:szCs w:val="24"/>
        </w:rPr>
      </w:pPr>
      <w:r w:rsidRPr="00FC56E0">
        <w:rPr>
          <w:rFonts w:cs="Times New Roman"/>
          <w:sz w:val="24"/>
          <w:szCs w:val="24"/>
        </w:rPr>
        <w:t>c) Ý thức mang bản chất trực giác.</w:t>
      </w:r>
    </w:p>
    <w:p w:rsidR="00AB5BF4" w:rsidRPr="00FC56E0" w:rsidRDefault="00AB5BF4" w:rsidP="00FC56E0">
      <w:pPr>
        <w:spacing w:after="0" w:line="240" w:lineRule="auto"/>
        <w:jc w:val="both"/>
        <w:rPr>
          <w:rFonts w:cs="Times New Roman"/>
          <w:sz w:val="24"/>
          <w:szCs w:val="24"/>
        </w:rPr>
      </w:pPr>
      <w:r w:rsidRPr="00FC56E0">
        <w:rPr>
          <w:rFonts w:cs="Times New Roman"/>
          <w:sz w:val="24"/>
          <w:szCs w:val="24"/>
        </w:rPr>
        <w:t>d) Ý thức có bản chất là tư duy.</w:t>
      </w:r>
    </w:p>
    <w:p w:rsidR="00AB5BF4" w:rsidRPr="00FC56E0" w:rsidRDefault="00835E75"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17</w:t>
      </w:r>
      <w:r w:rsidR="00AB5BF4" w:rsidRPr="00FC56E0">
        <w:rPr>
          <w:i/>
          <w:color w:val="000000" w:themeColor="text1"/>
        </w:rPr>
        <w:t>) Phương pháp luận chung của chủ nghĩa duy vật là trong nhận thức và thực tiễn cần:</w:t>
      </w:r>
    </w:p>
    <w:p w:rsidR="00AB5BF4" w:rsidRPr="00FC56E0" w:rsidRDefault="00AB5BF4" w:rsidP="00FC56E0">
      <w:pPr>
        <w:pStyle w:val="NormalWeb"/>
        <w:shd w:val="clear" w:color="auto" w:fill="FFFFFF"/>
        <w:spacing w:before="0" w:beforeAutospacing="0" w:after="0" w:afterAutospacing="0"/>
        <w:jc w:val="both"/>
        <w:textAlignment w:val="baseline"/>
        <w:rPr>
          <w:b/>
          <w:color w:val="FF0000"/>
        </w:rPr>
      </w:pPr>
      <w:r w:rsidRPr="00FC56E0">
        <w:rPr>
          <w:b/>
          <w:color w:val="FF0000"/>
        </w:rPr>
        <w:t>a) Xuất phát từ thực tế khách quan.</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Phát huy năng động chủ quan.</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Xuất phát từ thực tế khách quan đồng thời phát huy năng động chủ quan.</w:t>
      </w:r>
    </w:p>
    <w:p w:rsidR="00AB5BF4" w:rsidRPr="00FC56E0" w:rsidRDefault="00AB5BF4"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d) Phát huy năng động chủ quan trên cơ sở tôn trọng thực tế khách quan.</w:t>
      </w:r>
    </w:p>
    <w:p w:rsidR="00834E30" w:rsidRPr="00FC56E0" w:rsidRDefault="00834E30" w:rsidP="00FC56E0">
      <w:pPr>
        <w:spacing w:after="0" w:line="240" w:lineRule="auto"/>
        <w:jc w:val="both"/>
        <w:rPr>
          <w:rFonts w:cs="Times New Roman"/>
          <w:i/>
          <w:sz w:val="24"/>
          <w:szCs w:val="24"/>
        </w:rPr>
      </w:pPr>
      <w:r w:rsidRPr="00FC56E0">
        <w:rPr>
          <w:rFonts w:cs="Times New Roman"/>
          <w:i/>
          <w:sz w:val="24"/>
          <w:szCs w:val="24"/>
        </w:rPr>
        <w:t>Câu</w:t>
      </w:r>
      <w:r w:rsidR="00835E75" w:rsidRPr="00FC56E0">
        <w:rPr>
          <w:rFonts w:cs="Times New Roman"/>
          <w:i/>
          <w:sz w:val="24"/>
          <w:szCs w:val="24"/>
        </w:rPr>
        <w:t xml:space="preserve"> </w:t>
      </w:r>
      <w:r w:rsidR="00CA529B">
        <w:rPr>
          <w:rFonts w:cs="Times New Roman"/>
          <w:i/>
          <w:sz w:val="24"/>
          <w:szCs w:val="24"/>
        </w:rPr>
        <w:t>18</w:t>
      </w:r>
      <w:r w:rsidRPr="00FC56E0">
        <w:rPr>
          <w:rFonts w:cs="Times New Roman"/>
          <w:i/>
          <w:sz w:val="24"/>
          <w:szCs w:val="24"/>
        </w:rPr>
        <w:t>) Khái niệm nào dùng để chỉ những mối liên hệ, tương tác, chuyển hóa và vận động, phát triển theo quy luật của các sự vật, hiện tượng, quá trình trong giới tự nhiên, xã hội và tư duy?</w:t>
      </w:r>
    </w:p>
    <w:p w:rsidR="00834E30" w:rsidRPr="00FC56E0" w:rsidRDefault="00834E30" w:rsidP="00FC56E0">
      <w:pPr>
        <w:spacing w:after="0" w:line="240" w:lineRule="auto"/>
        <w:jc w:val="both"/>
        <w:rPr>
          <w:rFonts w:cs="Times New Roman"/>
          <w:sz w:val="24"/>
          <w:szCs w:val="24"/>
        </w:rPr>
      </w:pPr>
      <w:r w:rsidRPr="00FC56E0">
        <w:rPr>
          <w:rFonts w:cs="Times New Roman"/>
          <w:b/>
          <w:color w:val="FF0000"/>
          <w:sz w:val="24"/>
          <w:szCs w:val="24"/>
        </w:rPr>
        <w:t>a) Biện chứng</w:t>
      </w:r>
      <w:r w:rsidR="00FC56E0" w:rsidRPr="00FC56E0">
        <w:rPr>
          <w:rFonts w:cs="Times New Roman"/>
          <w:b/>
          <w:color w:val="FF0000"/>
          <w:sz w:val="24"/>
          <w:szCs w:val="24"/>
        </w:rPr>
        <w:tab/>
      </w:r>
      <w:r w:rsidR="00FC56E0" w:rsidRPr="00FC56E0">
        <w:rPr>
          <w:rFonts w:cs="Times New Roman"/>
          <w:b/>
          <w:color w:val="FF0000"/>
          <w:sz w:val="24"/>
          <w:szCs w:val="24"/>
        </w:rPr>
        <w:tab/>
      </w:r>
      <w:r w:rsidR="00FC56E0" w:rsidRPr="00FC56E0">
        <w:rPr>
          <w:rFonts w:cs="Times New Roman"/>
          <w:b/>
          <w:color w:val="FF0000"/>
          <w:sz w:val="24"/>
          <w:szCs w:val="24"/>
        </w:rPr>
        <w:tab/>
      </w:r>
      <w:r w:rsidR="00FC56E0" w:rsidRPr="00FC56E0">
        <w:rPr>
          <w:rFonts w:cs="Times New Roman"/>
          <w:b/>
          <w:color w:val="FF0000"/>
          <w:sz w:val="24"/>
          <w:szCs w:val="24"/>
        </w:rPr>
        <w:tab/>
      </w:r>
      <w:r w:rsidR="00C43C5F">
        <w:rPr>
          <w:rFonts w:cs="Times New Roman"/>
          <w:b/>
          <w:color w:val="FF0000"/>
          <w:sz w:val="24"/>
          <w:szCs w:val="24"/>
        </w:rPr>
        <w:tab/>
      </w:r>
      <w:r w:rsidRPr="00FC56E0">
        <w:rPr>
          <w:rFonts w:cs="Times New Roman"/>
          <w:sz w:val="24"/>
          <w:szCs w:val="24"/>
        </w:rPr>
        <w:t>b) Mối liên hệ</w:t>
      </w:r>
    </w:p>
    <w:p w:rsidR="00834E30" w:rsidRPr="00FC56E0" w:rsidRDefault="00834E30" w:rsidP="00FC56E0">
      <w:pPr>
        <w:spacing w:after="0" w:line="240" w:lineRule="auto"/>
        <w:jc w:val="both"/>
        <w:rPr>
          <w:rFonts w:cs="Times New Roman"/>
          <w:sz w:val="24"/>
          <w:szCs w:val="24"/>
        </w:rPr>
      </w:pPr>
      <w:r w:rsidRPr="00FC56E0">
        <w:rPr>
          <w:rFonts w:cs="Times New Roman"/>
          <w:sz w:val="24"/>
          <w:szCs w:val="24"/>
        </w:rPr>
        <w:t>c) Vận động</w:t>
      </w:r>
      <w:r w:rsidR="00FC56E0" w:rsidRPr="00FC56E0">
        <w:rPr>
          <w:rFonts w:cs="Times New Roman"/>
          <w:sz w:val="24"/>
          <w:szCs w:val="24"/>
        </w:rPr>
        <w:tab/>
      </w:r>
      <w:r w:rsidR="00FC56E0" w:rsidRPr="00FC56E0">
        <w:rPr>
          <w:rFonts w:cs="Times New Roman"/>
          <w:sz w:val="24"/>
          <w:szCs w:val="24"/>
        </w:rPr>
        <w:tab/>
      </w:r>
      <w:r w:rsidR="00FC56E0" w:rsidRPr="00FC56E0">
        <w:rPr>
          <w:rFonts w:cs="Times New Roman"/>
          <w:sz w:val="24"/>
          <w:szCs w:val="24"/>
        </w:rPr>
        <w:tab/>
      </w:r>
      <w:r w:rsidR="00FC56E0" w:rsidRPr="00FC56E0">
        <w:rPr>
          <w:rFonts w:cs="Times New Roman"/>
          <w:sz w:val="24"/>
          <w:szCs w:val="24"/>
        </w:rPr>
        <w:tab/>
      </w:r>
      <w:r w:rsidR="00FC56E0" w:rsidRPr="00FC56E0">
        <w:rPr>
          <w:rFonts w:cs="Times New Roman"/>
          <w:sz w:val="24"/>
          <w:szCs w:val="24"/>
        </w:rPr>
        <w:tab/>
      </w:r>
      <w:r w:rsidRPr="00FC56E0">
        <w:rPr>
          <w:rFonts w:cs="Times New Roman"/>
          <w:sz w:val="24"/>
          <w:szCs w:val="24"/>
        </w:rPr>
        <w:t>d) Duy vật</w:t>
      </w:r>
    </w:p>
    <w:p w:rsidR="00834E30" w:rsidRPr="00FC56E0" w:rsidRDefault="00834E30" w:rsidP="00FC56E0">
      <w:pPr>
        <w:spacing w:after="0" w:line="240" w:lineRule="auto"/>
        <w:jc w:val="both"/>
        <w:rPr>
          <w:rFonts w:cs="Times New Roman"/>
          <w:i/>
          <w:sz w:val="24"/>
          <w:szCs w:val="24"/>
        </w:rPr>
      </w:pPr>
      <w:r w:rsidRPr="00FC56E0">
        <w:rPr>
          <w:rFonts w:cs="Times New Roman"/>
          <w:bCs/>
          <w:i/>
          <w:sz w:val="24"/>
          <w:szCs w:val="24"/>
        </w:rPr>
        <w:t xml:space="preserve">Câu </w:t>
      </w:r>
      <w:r w:rsidR="00CA529B">
        <w:rPr>
          <w:rFonts w:cs="Times New Roman"/>
          <w:bCs/>
          <w:i/>
          <w:sz w:val="24"/>
          <w:szCs w:val="24"/>
        </w:rPr>
        <w:t>19</w:t>
      </w:r>
      <w:r w:rsidRPr="00FC56E0">
        <w:rPr>
          <w:rFonts w:cs="Times New Roman"/>
          <w:bCs/>
          <w:i/>
          <w:sz w:val="24"/>
          <w:szCs w:val="24"/>
        </w:rPr>
        <w:t xml:space="preserve">) Hình thức nào dưới đây được xem là đỉnh cao của phép biện chứng? </w:t>
      </w:r>
    </w:p>
    <w:p w:rsidR="00834E30" w:rsidRPr="00FC56E0" w:rsidRDefault="00834E30" w:rsidP="00FC56E0">
      <w:pPr>
        <w:spacing w:after="0" w:line="240" w:lineRule="auto"/>
        <w:jc w:val="both"/>
        <w:rPr>
          <w:rFonts w:cs="Times New Roman"/>
          <w:sz w:val="24"/>
          <w:szCs w:val="24"/>
        </w:rPr>
      </w:pPr>
      <w:r w:rsidRPr="00FC56E0">
        <w:rPr>
          <w:rFonts w:cs="Times New Roman"/>
          <w:sz w:val="24"/>
          <w:szCs w:val="24"/>
        </w:rPr>
        <w:t>a) Phép biện chứng thời cổ đạ</w:t>
      </w:r>
      <w:r w:rsidR="00FC56E0" w:rsidRPr="00FC56E0">
        <w:rPr>
          <w:rFonts w:cs="Times New Roman"/>
          <w:sz w:val="24"/>
          <w:szCs w:val="24"/>
        </w:rPr>
        <w:t>i.</w:t>
      </w:r>
    </w:p>
    <w:p w:rsidR="00834E30" w:rsidRPr="00FC56E0" w:rsidRDefault="00834E30" w:rsidP="00FC56E0">
      <w:pPr>
        <w:spacing w:after="0" w:line="240" w:lineRule="auto"/>
        <w:jc w:val="both"/>
        <w:rPr>
          <w:rFonts w:cs="Times New Roman"/>
          <w:sz w:val="24"/>
          <w:szCs w:val="24"/>
        </w:rPr>
      </w:pPr>
      <w:r w:rsidRPr="00FC56E0">
        <w:rPr>
          <w:rFonts w:cs="Times New Roman"/>
          <w:sz w:val="24"/>
          <w:szCs w:val="24"/>
        </w:rPr>
        <w:t>b) Thuật ngụy biện trong thời kỳ trung cổ.</w:t>
      </w:r>
    </w:p>
    <w:p w:rsidR="00834E30" w:rsidRPr="00FC56E0" w:rsidRDefault="00834E30" w:rsidP="00FC56E0">
      <w:pPr>
        <w:spacing w:after="0" w:line="240" w:lineRule="auto"/>
        <w:jc w:val="both"/>
        <w:rPr>
          <w:rFonts w:cs="Times New Roman"/>
          <w:b/>
          <w:color w:val="FF0000"/>
          <w:sz w:val="24"/>
          <w:szCs w:val="24"/>
        </w:rPr>
      </w:pPr>
      <w:r w:rsidRPr="00FC56E0">
        <w:rPr>
          <w:rFonts w:cs="Times New Roman"/>
          <w:b/>
          <w:color w:val="FF0000"/>
          <w:sz w:val="24"/>
          <w:szCs w:val="24"/>
        </w:rPr>
        <w:t>c) Phép biện chứng duy vật Mác - Lênin.</w:t>
      </w:r>
    </w:p>
    <w:p w:rsidR="00834E30" w:rsidRPr="00FC56E0" w:rsidRDefault="00834E30" w:rsidP="00FC56E0">
      <w:pPr>
        <w:spacing w:after="0" w:line="240" w:lineRule="auto"/>
        <w:jc w:val="both"/>
        <w:rPr>
          <w:rFonts w:cs="Times New Roman"/>
          <w:sz w:val="24"/>
          <w:szCs w:val="24"/>
        </w:rPr>
      </w:pPr>
      <w:r w:rsidRPr="00FC56E0">
        <w:rPr>
          <w:rFonts w:cs="Times New Roman"/>
          <w:sz w:val="24"/>
          <w:szCs w:val="24"/>
        </w:rPr>
        <w:t>d) Lô gic học của A-ri-xtốt.</w:t>
      </w:r>
    </w:p>
    <w:p w:rsidR="00834E30" w:rsidRPr="00FC56E0" w:rsidRDefault="00835E75"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Câu</w:t>
      </w:r>
      <w:r w:rsidR="00CA529B">
        <w:rPr>
          <w:i/>
          <w:color w:val="000000" w:themeColor="text1"/>
        </w:rPr>
        <w:t xml:space="preserve"> 20</w:t>
      </w:r>
      <w:r w:rsidR="00834E30" w:rsidRPr="00FC56E0">
        <w:rPr>
          <w:i/>
          <w:color w:val="000000" w:themeColor="text1"/>
        </w:rPr>
        <w:t>) Tính khách quan của mối liên hệ?</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Là mối liên hệ vốn có của thế giới các ý niệm</w:t>
      </w:r>
    </w:p>
    <w:p w:rsidR="00834E30" w:rsidRPr="00FC56E0" w:rsidRDefault="00834E30" w:rsidP="00FC56E0">
      <w:pPr>
        <w:pStyle w:val="NormalWeb"/>
        <w:shd w:val="clear" w:color="auto" w:fill="FFFFFF"/>
        <w:spacing w:before="0" w:beforeAutospacing="0" w:after="0" w:afterAutospacing="0"/>
        <w:jc w:val="both"/>
        <w:textAlignment w:val="baseline"/>
        <w:rPr>
          <w:color w:val="404040"/>
        </w:rPr>
      </w:pPr>
      <w:r w:rsidRPr="00FC56E0">
        <w:rPr>
          <w:color w:val="000000" w:themeColor="text1"/>
        </w:rPr>
        <w:lastRenderedPageBreak/>
        <w:t>b) Là mối liên hệ vốn có của sự vật hiện tượng. Cơ sở của nó là tính thống nhất vật chất của thế giới</w:t>
      </w:r>
      <w:r w:rsidRPr="00FC56E0">
        <w:rPr>
          <w:color w:val="404040"/>
        </w:rPr>
        <w:t>.</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b/>
          <w:color w:val="FF0000"/>
        </w:rPr>
        <w:t>c) Là mối liên hệ khách quan tồn tại bên ngoài ý thức của con người.</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d) Cả b và c.</w:t>
      </w:r>
    </w:p>
    <w:p w:rsidR="00834E30" w:rsidRPr="00FC56E0" w:rsidRDefault="00835E75" w:rsidP="00FC56E0">
      <w:pPr>
        <w:spacing w:after="0" w:line="240" w:lineRule="auto"/>
        <w:jc w:val="both"/>
        <w:rPr>
          <w:rFonts w:cs="Times New Roman"/>
          <w:color w:val="000000" w:themeColor="text1"/>
          <w:sz w:val="24"/>
          <w:szCs w:val="24"/>
          <w:lang w:val="en"/>
        </w:rPr>
      </w:pPr>
      <w:r w:rsidRPr="00FC56E0">
        <w:rPr>
          <w:rFonts w:cs="Times New Roman"/>
          <w:i/>
          <w:color w:val="000000" w:themeColor="text1"/>
          <w:sz w:val="24"/>
          <w:szCs w:val="24"/>
          <w:lang w:val="en"/>
        </w:rPr>
        <w:t xml:space="preserve">Câu </w:t>
      </w:r>
      <w:r w:rsidR="00CA529B">
        <w:rPr>
          <w:rFonts w:cs="Times New Roman"/>
          <w:i/>
          <w:color w:val="000000" w:themeColor="text1"/>
          <w:sz w:val="24"/>
          <w:szCs w:val="24"/>
          <w:lang w:val="en"/>
        </w:rPr>
        <w:t>21</w:t>
      </w:r>
      <w:r w:rsidR="00834E30" w:rsidRPr="00FC56E0">
        <w:rPr>
          <w:rFonts w:cs="Times New Roman"/>
          <w:i/>
          <w:color w:val="000000" w:themeColor="text1"/>
          <w:sz w:val="24"/>
          <w:szCs w:val="24"/>
          <w:lang w:val="en"/>
        </w:rPr>
        <w:t>) Từ nguyên lý về “mối liên hệ phổ biến” của “Phép biện chứng duy vật” chúng ta rút ra những nguyên tắc phương pháp luận nào cho họat động lý luận và thực tiễn?</w:t>
      </w:r>
    </w:p>
    <w:p w:rsidR="00834E30" w:rsidRPr="00FC56E0" w:rsidRDefault="00834E30" w:rsidP="00FC56E0">
      <w:pPr>
        <w:spacing w:after="0" w:line="240" w:lineRule="auto"/>
        <w:jc w:val="both"/>
        <w:rPr>
          <w:rFonts w:cs="Times New Roman"/>
          <w:color w:val="000000" w:themeColor="text1"/>
          <w:sz w:val="24"/>
          <w:szCs w:val="24"/>
          <w:lang w:val="en"/>
        </w:rPr>
      </w:pPr>
      <w:r w:rsidRPr="00FC56E0">
        <w:rPr>
          <w:rFonts w:cs="Times New Roman"/>
          <w:color w:val="000000" w:themeColor="text1"/>
          <w:sz w:val="24"/>
          <w:szCs w:val="24"/>
          <w:lang w:val="en"/>
        </w:rPr>
        <w:t>a) Quan điểm phát triển.</w:t>
      </w:r>
      <w:r w:rsidR="00FC56E0" w:rsidRPr="00FC56E0">
        <w:rPr>
          <w:rFonts w:cs="Times New Roman"/>
          <w:color w:val="000000" w:themeColor="text1"/>
          <w:sz w:val="24"/>
          <w:szCs w:val="24"/>
          <w:lang w:val="en"/>
        </w:rPr>
        <w:tab/>
      </w:r>
      <w:r w:rsidR="00FC56E0" w:rsidRPr="00FC56E0">
        <w:rPr>
          <w:rFonts w:cs="Times New Roman"/>
          <w:color w:val="000000" w:themeColor="text1"/>
          <w:sz w:val="24"/>
          <w:szCs w:val="24"/>
          <w:lang w:val="en"/>
        </w:rPr>
        <w:tab/>
      </w:r>
      <w:r w:rsidRPr="00FC56E0">
        <w:rPr>
          <w:rFonts w:cs="Times New Roman"/>
          <w:color w:val="000000" w:themeColor="text1"/>
          <w:sz w:val="24"/>
          <w:szCs w:val="24"/>
          <w:lang w:val="en"/>
        </w:rPr>
        <w:t>b) Quan điểm lịch sử - cụ thể.</w:t>
      </w:r>
    </w:p>
    <w:p w:rsidR="00834E30" w:rsidRPr="00FC56E0" w:rsidRDefault="00834E30" w:rsidP="00FC56E0">
      <w:pPr>
        <w:spacing w:after="0" w:line="240" w:lineRule="auto"/>
        <w:jc w:val="both"/>
        <w:rPr>
          <w:rFonts w:cs="Times New Roman"/>
          <w:b/>
          <w:color w:val="FF0000"/>
          <w:sz w:val="24"/>
          <w:szCs w:val="24"/>
          <w:lang w:val="en"/>
        </w:rPr>
      </w:pPr>
      <w:r w:rsidRPr="00FC56E0">
        <w:rPr>
          <w:rFonts w:cs="Times New Roman"/>
          <w:color w:val="000000" w:themeColor="text1"/>
          <w:sz w:val="24"/>
          <w:szCs w:val="24"/>
          <w:lang w:val="en"/>
        </w:rPr>
        <w:t xml:space="preserve">c) Quan điểm tòan diện.    </w:t>
      </w:r>
      <w:r w:rsidR="00FC56E0" w:rsidRPr="00FC56E0">
        <w:rPr>
          <w:rFonts w:cs="Times New Roman"/>
          <w:color w:val="000000" w:themeColor="text1"/>
          <w:sz w:val="24"/>
          <w:szCs w:val="24"/>
          <w:lang w:val="en"/>
        </w:rPr>
        <w:tab/>
      </w:r>
      <w:r w:rsidR="00CA529B">
        <w:rPr>
          <w:rFonts w:cs="Times New Roman"/>
          <w:color w:val="000000" w:themeColor="text1"/>
          <w:sz w:val="24"/>
          <w:szCs w:val="24"/>
          <w:lang w:val="en"/>
        </w:rPr>
        <w:tab/>
      </w:r>
      <w:r w:rsidRPr="00FC56E0">
        <w:rPr>
          <w:rFonts w:cs="Times New Roman"/>
          <w:b/>
          <w:color w:val="FF0000"/>
          <w:sz w:val="24"/>
          <w:szCs w:val="24"/>
          <w:lang w:val="en"/>
        </w:rPr>
        <w:t>d) Quan điểm toàn diện, lịch sử - cụ thể.</w:t>
      </w:r>
    </w:p>
    <w:p w:rsidR="00834E30" w:rsidRPr="00FC56E0" w:rsidRDefault="00834E30" w:rsidP="00FC56E0">
      <w:pPr>
        <w:spacing w:after="0" w:line="240" w:lineRule="auto"/>
        <w:jc w:val="both"/>
        <w:rPr>
          <w:rFonts w:cs="Times New Roman"/>
          <w:i/>
          <w:sz w:val="24"/>
          <w:szCs w:val="24"/>
        </w:rPr>
      </w:pPr>
      <w:r w:rsidRPr="00FC56E0">
        <w:rPr>
          <w:rFonts w:cs="Times New Roman"/>
          <w:bCs/>
          <w:i/>
          <w:sz w:val="24"/>
          <w:szCs w:val="24"/>
        </w:rPr>
        <w:t xml:space="preserve">Câu </w:t>
      </w:r>
      <w:r w:rsidR="00CA529B">
        <w:rPr>
          <w:rFonts w:cs="Times New Roman"/>
          <w:bCs/>
          <w:i/>
          <w:sz w:val="24"/>
          <w:szCs w:val="24"/>
        </w:rPr>
        <w:t>22</w:t>
      </w:r>
      <w:r w:rsidRPr="00FC56E0">
        <w:rPr>
          <w:rFonts w:cs="Times New Roman"/>
          <w:bCs/>
          <w:i/>
          <w:sz w:val="24"/>
          <w:szCs w:val="24"/>
        </w:rPr>
        <w:t>) Mối liên hệ chủ yếu giữa nước ta với các với các quốc gia khác trong WTO là?</w:t>
      </w:r>
    </w:p>
    <w:p w:rsidR="00834E30" w:rsidRPr="00FC56E0" w:rsidRDefault="00834E30" w:rsidP="00FC56E0">
      <w:pPr>
        <w:spacing w:after="0" w:line="240" w:lineRule="auto"/>
        <w:jc w:val="both"/>
        <w:rPr>
          <w:rFonts w:cs="Times New Roman"/>
          <w:sz w:val="24"/>
          <w:szCs w:val="24"/>
        </w:rPr>
      </w:pPr>
      <w:r w:rsidRPr="00FC56E0">
        <w:rPr>
          <w:rFonts w:cs="Times New Roman"/>
          <w:b/>
          <w:color w:val="FF0000"/>
          <w:sz w:val="24"/>
          <w:szCs w:val="24"/>
        </w:rPr>
        <w:t>a) Kinh tế.</w:t>
      </w:r>
      <w:r w:rsidR="00FC56E0" w:rsidRPr="00FC56E0">
        <w:rPr>
          <w:rFonts w:cs="Times New Roman"/>
          <w:b/>
          <w:color w:val="FF0000"/>
          <w:sz w:val="24"/>
          <w:szCs w:val="24"/>
        </w:rPr>
        <w:tab/>
      </w:r>
      <w:r w:rsidR="00FC56E0" w:rsidRPr="00FC56E0">
        <w:rPr>
          <w:rFonts w:cs="Times New Roman"/>
          <w:b/>
          <w:color w:val="FF0000"/>
          <w:sz w:val="24"/>
          <w:szCs w:val="24"/>
        </w:rPr>
        <w:tab/>
      </w:r>
      <w:r w:rsidR="00FC56E0" w:rsidRPr="00FC56E0">
        <w:rPr>
          <w:rFonts w:cs="Times New Roman"/>
          <w:b/>
          <w:color w:val="FF0000"/>
          <w:sz w:val="24"/>
          <w:szCs w:val="24"/>
        </w:rPr>
        <w:tab/>
      </w:r>
      <w:r w:rsidR="00FC56E0" w:rsidRPr="00FC56E0">
        <w:rPr>
          <w:rFonts w:cs="Times New Roman"/>
          <w:b/>
          <w:color w:val="FF0000"/>
          <w:sz w:val="24"/>
          <w:szCs w:val="24"/>
        </w:rPr>
        <w:tab/>
      </w:r>
      <w:r w:rsidRPr="00FC56E0">
        <w:rPr>
          <w:rFonts w:cs="Times New Roman"/>
          <w:sz w:val="24"/>
          <w:szCs w:val="24"/>
        </w:rPr>
        <w:t>b) Chính trị-xã hội.</w:t>
      </w:r>
    </w:p>
    <w:p w:rsidR="00834E30" w:rsidRPr="00FC56E0" w:rsidRDefault="00834E30" w:rsidP="00FC56E0">
      <w:pPr>
        <w:spacing w:after="0" w:line="240" w:lineRule="auto"/>
        <w:jc w:val="both"/>
        <w:rPr>
          <w:rFonts w:cs="Times New Roman"/>
          <w:sz w:val="24"/>
          <w:szCs w:val="24"/>
        </w:rPr>
      </w:pPr>
      <w:r w:rsidRPr="00FC56E0">
        <w:rPr>
          <w:rFonts w:cs="Times New Roman"/>
          <w:sz w:val="24"/>
          <w:szCs w:val="24"/>
        </w:rPr>
        <w:t>c) Văn hóa.</w:t>
      </w:r>
      <w:r w:rsidR="00FC56E0" w:rsidRPr="00FC56E0">
        <w:rPr>
          <w:rFonts w:cs="Times New Roman"/>
          <w:sz w:val="24"/>
          <w:szCs w:val="24"/>
        </w:rPr>
        <w:tab/>
      </w:r>
      <w:r w:rsidR="00FC56E0" w:rsidRPr="00FC56E0">
        <w:rPr>
          <w:rFonts w:cs="Times New Roman"/>
          <w:sz w:val="24"/>
          <w:szCs w:val="24"/>
        </w:rPr>
        <w:tab/>
      </w:r>
      <w:r w:rsidR="00FC56E0" w:rsidRPr="00FC56E0">
        <w:rPr>
          <w:rFonts w:cs="Times New Roman"/>
          <w:sz w:val="24"/>
          <w:szCs w:val="24"/>
        </w:rPr>
        <w:tab/>
      </w:r>
      <w:r w:rsidR="00FC56E0" w:rsidRPr="00FC56E0">
        <w:rPr>
          <w:rFonts w:cs="Times New Roman"/>
          <w:sz w:val="24"/>
          <w:szCs w:val="24"/>
        </w:rPr>
        <w:tab/>
      </w:r>
      <w:r w:rsidRPr="00FC56E0">
        <w:rPr>
          <w:rFonts w:cs="Times New Roman"/>
          <w:sz w:val="24"/>
          <w:szCs w:val="24"/>
        </w:rPr>
        <w:t>d) Bảo vệ môi trường.</w:t>
      </w:r>
    </w:p>
    <w:p w:rsidR="00834E30" w:rsidRPr="00FC56E0" w:rsidRDefault="00834E30" w:rsidP="00FC56E0">
      <w:pPr>
        <w:spacing w:after="0" w:line="240" w:lineRule="auto"/>
        <w:jc w:val="both"/>
        <w:rPr>
          <w:rFonts w:cs="Times New Roman"/>
          <w:bCs/>
          <w:i/>
          <w:sz w:val="24"/>
          <w:szCs w:val="24"/>
        </w:rPr>
      </w:pPr>
      <w:r w:rsidRPr="00FC56E0">
        <w:rPr>
          <w:rFonts w:cs="Times New Roman"/>
          <w:bCs/>
          <w:i/>
          <w:sz w:val="24"/>
          <w:szCs w:val="24"/>
        </w:rPr>
        <w:t xml:space="preserve">Câu </w:t>
      </w:r>
      <w:r w:rsidR="00CA529B">
        <w:rPr>
          <w:rFonts w:cs="Times New Roman"/>
          <w:bCs/>
          <w:i/>
          <w:sz w:val="24"/>
          <w:szCs w:val="24"/>
        </w:rPr>
        <w:t>23</w:t>
      </w:r>
      <w:r w:rsidRPr="00FC56E0">
        <w:rPr>
          <w:rFonts w:cs="Times New Roman"/>
          <w:bCs/>
          <w:i/>
          <w:sz w:val="24"/>
          <w:szCs w:val="24"/>
        </w:rPr>
        <w:t xml:space="preserve">) Theo quan điểm của triết học Mác-Lênin, phát triển là: </w:t>
      </w:r>
    </w:p>
    <w:p w:rsidR="00834E30" w:rsidRPr="00FC56E0" w:rsidRDefault="00834E30" w:rsidP="00FC56E0">
      <w:pPr>
        <w:spacing w:after="0" w:line="240" w:lineRule="auto"/>
        <w:jc w:val="both"/>
        <w:rPr>
          <w:rFonts w:cs="Times New Roman"/>
          <w:bCs/>
          <w:sz w:val="24"/>
          <w:szCs w:val="24"/>
        </w:rPr>
      </w:pPr>
      <w:r w:rsidRPr="00FC56E0">
        <w:rPr>
          <w:rFonts w:cs="Times New Roman"/>
          <w:bCs/>
          <w:sz w:val="24"/>
          <w:szCs w:val="24"/>
        </w:rPr>
        <w:t>a) Vận động</w:t>
      </w:r>
    </w:p>
    <w:p w:rsidR="00834E30" w:rsidRPr="00FC56E0" w:rsidRDefault="00834E30" w:rsidP="00FC56E0">
      <w:pPr>
        <w:spacing w:after="0" w:line="240" w:lineRule="auto"/>
        <w:jc w:val="both"/>
        <w:rPr>
          <w:rFonts w:cs="Times New Roman"/>
          <w:b/>
          <w:bCs/>
          <w:color w:val="FF0000"/>
          <w:sz w:val="24"/>
          <w:szCs w:val="24"/>
        </w:rPr>
      </w:pPr>
      <w:r w:rsidRPr="00FC56E0">
        <w:rPr>
          <w:rFonts w:cs="Times New Roman"/>
          <w:b/>
          <w:bCs/>
          <w:color w:val="FF0000"/>
          <w:sz w:val="24"/>
          <w:szCs w:val="24"/>
        </w:rPr>
        <w:t>b) Khuynh hướng chung của sự vận động của sự vật, hiện tượng</w:t>
      </w:r>
    </w:p>
    <w:p w:rsidR="00834E30" w:rsidRPr="00FC56E0" w:rsidRDefault="00834E30" w:rsidP="00FC56E0">
      <w:pPr>
        <w:spacing w:after="0" w:line="240" w:lineRule="auto"/>
        <w:jc w:val="both"/>
        <w:rPr>
          <w:rFonts w:cs="Times New Roman"/>
          <w:bCs/>
          <w:sz w:val="24"/>
          <w:szCs w:val="24"/>
        </w:rPr>
      </w:pPr>
      <w:r w:rsidRPr="00FC56E0">
        <w:rPr>
          <w:rFonts w:cs="Times New Roman"/>
          <w:bCs/>
          <w:sz w:val="24"/>
          <w:szCs w:val="24"/>
        </w:rPr>
        <w:t>c) Sự thay đổi về lượng trong quá trình vận động của vật chất</w:t>
      </w:r>
    </w:p>
    <w:p w:rsidR="00834E30" w:rsidRPr="00FC56E0" w:rsidRDefault="00834E30" w:rsidP="00FC56E0">
      <w:pPr>
        <w:spacing w:after="0" w:line="240" w:lineRule="auto"/>
        <w:jc w:val="both"/>
        <w:rPr>
          <w:rFonts w:cs="Times New Roman"/>
          <w:bCs/>
          <w:sz w:val="24"/>
          <w:szCs w:val="24"/>
        </w:rPr>
      </w:pPr>
      <w:r w:rsidRPr="00FC56E0">
        <w:rPr>
          <w:rFonts w:cs="Times New Roman"/>
          <w:bCs/>
          <w:sz w:val="24"/>
          <w:szCs w:val="24"/>
        </w:rPr>
        <w:t>d) Sự thay đổi về chất trong quá trình vận động của vật chất</w:t>
      </w:r>
    </w:p>
    <w:p w:rsidR="00834E30" w:rsidRPr="00FC56E0" w:rsidRDefault="00834E3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Câu</w:t>
      </w:r>
      <w:r w:rsidR="00835E75" w:rsidRPr="00FC56E0">
        <w:rPr>
          <w:i/>
          <w:color w:val="000000" w:themeColor="text1"/>
        </w:rPr>
        <w:t xml:space="preserve"> 34</w:t>
      </w:r>
      <w:r w:rsidRPr="00FC56E0">
        <w:rPr>
          <w:i/>
          <w:color w:val="000000" w:themeColor="text1"/>
        </w:rPr>
        <w:t>) Các phạm trù được hình thành</w:t>
      </w:r>
      <w:r w:rsidR="00FC56E0" w:rsidRPr="00FC56E0">
        <w:rPr>
          <w:i/>
          <w:color w:val="000000" w:themeColor="text1"/>
        </w:rPr>
        <w:t>:</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Một cách bẩm sinh trong ý thức của con người</w:t>
      </w:r>
    </w:p>
    <w:p w:rsidR="00834E30" w:rsidRPr="00FC56E0" w:rsidRDefault="00834E30" w:rsidP="00FC56E0">
      <w:pPr>
        <w:pStyle w:val="NormalWeb"/>
        <w:shd w:val="clear" w:color="auto" w:fill="FFFFFF"/>
        <w:spacing w:before="0" w:beforeAutospacing="0" w:after="0" w:afterAutospacing="0"/>
        <w:jc w:val="both"/>
        <w:textAlignment w:val="baseline"/>
        <w:rPr>
          <w:b/>
          <w:color w:val="000000" w:themeColor="text1"/>
        </w:rPr>
      </w:pPr>
      <w:r w:rsidRPr="00FC56E0">
        <w:rPr>
          <w:color w:val="000000" w:themeColor="text1"/>
        </w:rPr>
        <w:t>b) Sẵn có ở bên ngoài, độc lập với ý thức của con người</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b/>
          <w:color w:val="FF0000"/>
        </w:rPr>
        <w:t>c) Thông qua quá trình hoạt động, nhận thức và thực tiễn của con người</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d) Cả 3 đáp án trên</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24</w:t>
      </w:r>
      <w:r w:rsidR="00834E30" w:rsidRPr="00FC56E0">
        <w:rPr>
          <w:i/>
          <w:color w:val="000000" w:themeColor="text1"/>
        </w:rPr>
        <w:t>) Cái……..chỉ tồn tại trong mối liên hệ với cái…….</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a) Chung/Riêng</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b/>
          <w:color w:val="FF0000"/>
        </w:rPr>
        <w:t>b) Riêng/Chung</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Chung/Đơn nhất</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d) Đơn nhất/Riêng</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25</w:t>
      </w:r>
      <w:r w:rsidR="00834E30" w:rsidRPr="00FC56E0">
        <w:rPr>
          <w:i/>
          <w:color w:val="000000" w:themeColor="text1"/>
        </w:rPr>
        <w:t>) Cái……là cái bộ phận, nhưng sâu sắc hơn cái…….</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b/>
          <w:color w:val="FF0000"/>
        </w:rPr>
        <w:t>a) Chung/Riêng</w:t>
      </w:r>
      <w:r w:rsidR="00FC56E0" w:rsidRPr="00FC56E0">
        <w:rPr>
          <w:b/>
          <w:color w:val="FF0000"/>
        </w:rPr>
        <w:tab/>
      </w:r>
      <w:r w:rsidR="00FC56E0" w:rsidRPr="00FC56E0">
        <w:rPr>
          <w:b/>
          <w:color w:val="FF0000"/>
        </w:rPr>
        <w:tab/>
      </w:r>
      <w:r w:rsidR="00FC56E0" w:rsidRPr="00FC56E0">
        <w:rPr>
          <w:b/>
          <w:color w:val="FF0000"/>
        </w:rPr>
        <w:tab/>
      </w:r>
      <w:r w:rsidR="00FC56E0" w:rsidRPr="00FC56E0">
        <w:rPr>
          <w:b/>
          <w:color w:val="FF0000"/>
        </w:rPr>
        <w:tab/>
      </w:r>
      <w:r w:rsidRPr="00FC56E0">
        <w:rPr>
          <w:color w:val="000000" w:themeColor="text1"/>
        </w:rPr>
        <w:t>b) Riêng/Chung</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Chung/Đơn nhất</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d) Đơn nhất/Riêng</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26</w:t>
      </w:r>
      <w:r w:rsidR="00834E30" w:rsidRPr="00FC56E0">
        <w:rPr>
          <w:i/>
          <w:color w:val="000000" w:themeColor="text1"/>
        </w:rPr>
        <w:t>) Công cuộc xây dựng chủ nghĩa xã hội trên thế giới phải xuất phát từ tình hình cụ thể của từng đất nước. Đó là bài học về việc……..</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b/>
          <w:color w:val="FF0000"/>
        </w:rPr>
        <w:t>a) Áp dụng cái chung phải tùy theo từng cái riêng cụ thể để vận dụng cho thích hợp.</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Áp dụng cái chung phải tùy theo từng cái đơn nhất cụ thể để vận dụng cho thích hợp.</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Áp dụng cái riêng phải dựa vào cái chung.</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27</w:t>
      </w:r>
      <w:r w:rsidR="00834E30" w:rsidRPr="00FC56E0">
        <w:rPr>
          <w:i/>
          <w:color w:val="000000" w:themeColor="text1"/>
        </w:rPr>
        <w:t>) Giả sử khái niệm Việt Nam là một “Cái riêng” thì yếu tố nào sau đây là cái đơn nhất:</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Con người.</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C43C5F">
        <w:rPr>
          <w:color w:val="000000" w:themeColor="text1"/>
        </w:rPr>
        <w:tab/>
      </w:r>
      <w:r w:rsidRPr="00FC56E0">
        <w:rPr>
          <w:color w:val="000000" w:themeColor="text1"/>
        </w:rPr>
        <w:t>b) Quốc gia.</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c) Văn hóa.</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b/>
          <w:color w:val="FF0000"/>
        </w:rPr>
        <w:t>d) Hà Nội.</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28</w:t>
      </w:r>
      <w:r w:rsidR="00834E30" w:rsidRPr="00FC56E0">
        <w:rPr>
          <w:i/>
          <w:color w:val="000000" w:themeColor="text1"/>
        </w:rPr>
        <w:t>) Phạm trù nhằm chỉ sự tác động lẫn nhau giữa các mặt trong một sự vật hoặc giữa các sự vật với nhau, gây ra một biến đổi nào đó, gọi là gì?</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b/>
          <w:color w:val="FF0000"/>
        </w:rPr>
        <w:t>a) Nguyên nhân.</w:t>
      </w:r>
      <w:r w:rsidR="00FC56E0" w:rsidRPr="00FC56E0">
        <w:rPr>
          <w:b/>
          <w:color w:val="FF0000"/>
        </w:rPr>
        <w:tab/>
      </w:r>
      <w:r w:rsidR="00FC56E0" w:rsidRPr="00FC56E0">
        <w:rPr>
          <w:b/>
          <w:color w:val="FF0000"/>
        </w:rPr>
        <w:tab/>
      </w:r>
      <w:r w:rsidR="00FC56E0" w:rsidRPr="00FC56E0">
        <w:rPr>
          <w:b/>
          <w:color w:val="FF0000"/>
        </w:rPr>
        <w:tab/>
      </w:r>
      <w:r w:rsidR="00FC56E0" w:rsidRPr="00FC56E0">
        <w:rPr>
          <w:b/>
          <w:color w:val="FF0000"/>
        </w:rPr>
        <w:tab/>
      </w:r>
      <w:r w:rsidRPr="00FC56E0">
        <w:rPr>
          <w:color w:val="000000" w:themeColor="text1"/>
        </w:rPr>
        <w:t>b) Kết quả.</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Khả năng.</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d) Không có đáp án nào đúng.</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29</w:t>
      </w:r>
      <w:r w:rsidR="00834E30" w:rsidRPr="00FC56E0">
        <w:rPr>
          <w:i/>
          <w:color w:val="000000" w:themeColor="text1"/>
        </w:rPr>
        <w:t>) Phạm trù nhằm chỉ những biến đổi xuất hiện do tác động lẫn nhau giữa các mặt trong một sự vật hoặc giữa các sự vật với nhau gây ra, gọi là gì?</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a) Nguyên nhân.</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b/>
          <w:color w:val="FF0000"/>
        </w:rPr>
        <w:t>b) Kết quả.</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Khả năng.</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d) Hệ quả.</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30</w:t>
      </w:r>
      <w:r w:rsidR="00834E30" w:rsidRPr="00FC56E0">
        <w:rPr>
          <w:i/>
          <w:color w:val="000000" w:themeColor="text1"/>
        </w:rPr>
        <w:t>) Trong các cặp khái niệm dưới đây, cặp nào (có thể) là quan hệ nhân quả?</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a) Đông – Tây</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C43C5F">
        <w:rPr>
          <w:color w:val="000000" w:themeColor="text1"/>
        </w:rPr>
        <w:tab/>
      </w:r>
      <w:r w:rsidRPr="00FC56E0">
        <w:rPr>
          <w:b/>
          <w:color w:val="FF0000"/>
        </w:rPr>
        <w:t>b) Nghèo – Dốt.</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Xuân – Hạ.</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C43C5F">
        <w:rPr>
          <w:color w:val="000000" w:themeColor="text1"/>
        </w:rPr>
        <w:tab/>
      </w:r>
      <w:r w:rsidRPr="00FC56E0">
        <w:rPr>
          <w:color w:val="000000" w:themeColor="text1"/>
        </w:rPr>
        <w:t>d) Ngày – Đêm.</w:t>
      </w:r>
    </w:p>
    <w:p w:rsidR="00834E30"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31</w:t>
      </w:r>
      <w:r w:rsidR="00834E30" w:rsidRPr="00FC56E0">
        <w:rPr>
          <w:i/>
          <w:color w:val="000000" w:themeColor="text1"/>
        </w:rPr>
        <w:t>) Cái do những nguyên nhân cơ bản bên trong của kết cấu vật chất quyết định và trong những điều kiện nhất định, nó phải xảy ra như thế chứ không thể khác được, gọi là gì?</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b/>
          <w:color w:val="FF0000"/>
        </w:rPr>
        <w:t>a) Tất nhiên.</w:t>
      </w:r>
      <w:r w:rsidR="00FC56E0" w:rsidRPr="00FC56E0">
        <w:rPr>
          <w:b/>
          <w:color w:val="FF0000"/>
        </w:rPr>
        <w:tab/>
      </w:r>
      <w:r w:rsidR="00FC56E0" w:rsidRPr="00FC56E0">
        <w:rPr>
          <w:b/>
          <w:color w:val="FF0000"/>
        </w:rPr>
        <w:tab/>
      </w:r>
      <w:r w:rsidR="00FC56E0" w:rsidRPr="00FC56E0">
        <w:rPr>
          <w:b/>
          <w:color w:val="FF0000"/>
        </w:rPr>
        <w:tab/>
      </w:r>
      <w:r w:rsidR="00FC56E0" w:rsidRPr="00FC56E0">
        <w:rPr>
          <w:b/>
          <w:color w:val="FF0000"/>
        </w:rPr>
        <w:tab/>
      </w:r>
      <w:r w:rsidR="00FC56E0" w:rsidRPr="00FC56E0">
        <w:rPr>
          <w:b/>
          <w:color w:val="FF0000"/>
        </w:rPr>
        <w:tab/>
      </w:r>
      <w:r w:rsidRPr="00FC56E0">
        <w:rPr>
          <w:color w:val="000000" w:themeColor="text1"/>
        </w:rPr>
        <w:t>b) Ngẫu nhiên.</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lastRenderedPageBreak/>
        <w:t>c) Hệ quả.</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d) Khả năng.</w:t>
      </w:r>
    </w:p>
    <w:p w:rsidR="00834E30" w:rsidRPr="00FC56E0" w:rsidRDefault="00CA529B" w:rsidP="00FC56E0">
      <w:pPr>
        <w:pStyle w:val="NormalWeb"/>
        <w:shd w:val="clear" w:color="auto" w:fill="FFFFFF"/>
        <w:spacing w:before="0" w:beforeAutospacing="0" w:after="0" w:afterAutospacing="0"/>
        <w:jc w:val="both"/>
        <w:textAlignment w:val="baseline"/>
        <w:rPr>
          <w:i/>
          <w:color w:val="000000" w:themeColor="text1"/>
        </w:rPr>
      </w:pPr>
      <w:r>
        <w:rPr>
          <w:i/>
          <w:color w:val="000000" w:themeColor="text1"/>
        </w:rPr>
        <w:t>Câu 32</w:t>
      </w:r>
      <w:r w:rsidR="00834E30" w:rsidRPr="00FC56E0">
        <w:rPr>
          <w:i/>
          <w:color w:val="000000" w:themeColor="text1"/>
        </w:rPr>
        <w:t>) Cái không do mối liên hệ bản chất bên trong kết cấu vật chất, bên trong sự vật quyết định, mà do các nhân tố bên ngoài, do sự ngẫu hợp của nhiều hoàn cảnh bên ngoài quyết định, gọi là gì?</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a) Tất nhiên.</w:t>
      </w:r>
      <w:r w:rsidR="00FC56E0" w:rsidRPr="00FC56E0">
        <w:rPr>
          <w:color w:val="000000" w:themeColor="text1"/>
        </w:rPr>
        <w:t xml:space="preserve"> </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b/>
          <w:color w:val="FF0000"/>
        </w:rPr>
        <w:t>b) Ngẫu nhiên.</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Khả năng.</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d) Không xác định</w:t>
      </w:r>
    </w:p>
    <w:p w:rsidR="00834E30" w:rsidRPr="00FC56E0" w:rsidRDefault="00CA529B" w:rsidP="00FC56E0">
      <w:pPr>
        <w:pStyle w:val="NormalWeb"/>
        <w:shd w:val="clear" w:color="auto" w:fill="FFFFFF"/>
        <w:spacing w:before="0" w:beforeAutospacing="0" w:after="0" w:afterAutospacing="0"/>
        <w:jc w:val="both"/>
        <w:textAlignment w:val="baseline"/>
        <w:rPr>
          <w:i/>
          <w:color w:val="000000" w:themeColor="text1"/>
        </w:rPr>
      </w:pPr>
      <w:r>
        <w:rPr>
          <w:i/>
          <w:color w:val="000000" w:themeColor="text1"/>
        </w:rPr>
        <w:t>Câu 33</w:t>
      </w:r>
      <w:r w:rsidR="00834E30" w:rsidRPr="00FC56E0">
        <w:rPr>
          <w:i/>
          <w:color w:val="000000" w:themeColor="text1"/>
        </w:rPr>
        <w:t>) Trong quá trình nhận thức và hoạt động thực tiễn, chúng ta cần…</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Phủ nhận, gạt bỏ cái ngẫu nhiên</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Phủ nhận, gạt bỏ cái tất nhiên</w:t>
      </w:r>
    </w:p>
    <w:p w:rsidR="00834E30" w:rsidRPr="00FC56E0" w:rsidRDefault="00834E30"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Căn cứ vào cả cái tất nhiên và ngẫu nhiên</w:t>
      </w:r>
    </w:p>
    <w:p w:rsidR="00834E30" w:rsidRPr="00FC56E0" w:rsidRDefault="00834E30" w:rsidP="00FC56E0">
      <w:pPr>
        <w:pStyle w:val="NormalWeb"/>
        <w:shd w:val="clear" w:color="auto" w:fill="FFFFFF"/>
        <w:spacing w:before="0" w:beforeAutospacing="0" w:after="0" w:afterAutospacing="0"/>
        <w:jc w:val="both"/>
        <w:textAlignment w:val="baseline"/>
        <w:rPr>
          <w:b/>
          <w:color w:val="FF0000"/>
        </w:rPr>
      </w:pPr>
      <w:r w:rsidRPr="00FC56E0">
        <w:rPr>
          <w:b/>
          <w:color w:val="FF0000"/>
        </w:rPr>
        <w:t>d) Cơ bản là phải căn cứ vào cái tất nhiên nhưng đồng thời phải tính tới cái ngẫu nhiên</w:t>
      </w:r>
    </w:p>
    <w:p w:rsidR="00835E75" w:rsidRPr="00FC56E0" w:rsidRDefault="00CA529B" w:rsidP="00FC56E0">
      <w:pPr>
        <w:pStyle w:val="NormalWeb"/>
        <w:shd w:val="clear" w:color="auto" w:fill="FFFFFF"/>
        <w:spacing w:before="0" w:beforeAutospacing="0" w:after="0" w:afterAutospacing="0"/>
        <w:jc w:val="both"/>
        <w:textAlignment w:val="baseline"/>
        <w:rPr>
          <w:i/>
          <w:color w:val="000000" w:themeColor="text1"/>
        </w:rPr>
      </w:pPr>
      <w:r>
        <w:rPr>
          <w:i/>
          <w:color w:val="000000" w:themeColor="text1"/>
        </w:rPr>
        <w:t>Câu 34</w:t>
      </w:r>
      <w:r w:rsidR="00835E75" w:rsidRPr="00FC56E0">
        <w:rPr>
          <w:i/>
          <w:color w:val="000000" w:themeColor="text1"/>
        </w:rPr>
        <w:t>) ….…là tổng hợp tất cả những mặt, những yếu tố trong quá trình tạo nên sự vật.</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Khả năng</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b) Hiện thực</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b/>
          <w:color w:val="FF0000"/>
        </w:rPr>
        <w:t>c) Nội dung</w:t>
      </w:r>
      <w:r w:rsidR="00FC56E0" w:rsidRPr="00FC56E0">
        <w:rPr>
          <w:b/>
          <w:color w:val="FF0000"/>
        </w:rPr>
        <w:tab/>
      </w:r>
      <w:r w:rsidR="00FC56E0" w:rsidRPr="00FC56E0">
        <w:rPr>
          <w:b/>
          <w:color w:val="FF0000"/>
        </w:rPr>
        <w:tab/>
      </w:r>
      <w:r w:rsidR="00FC56E0" w:rsidRPr="00FC56E0">
        <w:rPr>
          <w:b/>
          <w:color w:val="FF0000"/>
        </w:rPr>
        <w:tab/>
      </w:r>
      <w:r w:rsidR="00FC56E0" w:rsidRPr="00FC56E0">
        <w:rPr>
          <w:b/>
          <w:color w:val="FF0000"/>
        </w:rPr>
        <w:tab/>
      </w:r>
      <w:r w:rsidR="00FC56E0" w:rsidRPr="00FC56E0">
        <w:rPr>
          <w:b/>
          <w:color w:val="FF0000"/>
        </w:rPr>
        <w:tab/>
      </w:r>
      <w:r w:rsidRPr="00FC56E0">
        <w:rPr>
          <w:color w:val="000000" w:themeColor="text1"/>
        </w:rPr>
        <w:t>d) Hình thức</w:t>
      </w:r>
    </w:p>
    <w:p w:rsidR="00835E75"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35</w:t>
      </w:r>
      <w:r w:rsidR="00835E75" w:rsidRPr="00FC56E0">
        <w:rPr>
          <w:i/>
          <w:color w:val="000000" w:themeColor="text1"/>
        </w:rPr>
        <w:t>)  …. …là phương thức tồn tại và phát triển của sự vật, là hệ thống các mối liên hệ tương đối bền vững giữa các yếu tố của sự vật đó.</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Nguyên nhân</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b) Kết quả</w:t>
      </w:r>
      <w:r w:rsidRPr="00FC56E0">
        <w:rPr>
          <w:color w:val="000000" w:themeColor="text1"/>
        </w:rPr>
        <w:tab/>
      </w:r>
    </w:p>
    <w:p w:rsidR="00835E75" w:rsidRPr="00FC56E0" w:rsidRDefault="00835E75"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c) Nội dung</w:t>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b/>
          <w:color w:val="FF0000"/>
        </w:rPr>
        <w:t>d) Hình thức</w:t>
      </w:r>
    </w:p>
    <w:p w:rsidR="00835E75"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36</w:t>
      </w:r>
      <w:r w:rsidR="00835E75" w:rsidRPr="00FC56E0">
        <w:rPr>
          <w:i/>
          <w:color w:val="000000" w:themeColor="text1"/>
        </w:rPr>
        <w:t>) Trong các cụm từ dưới đây, cụm từ nào được xem là” hình thức” trong cặp phạm trù “nội dung – hình thức” mà Phép biện chứng duy vật nghiên cứu: “Truyện Kiều là…”</w:t>
      </w:r>
    </w:p>
    <w:p w:rsidR="00835E75" w:rsidRPr="00FC56E0" w:rsidRDefault="00835E75" w:rsidP="00FC56E0">
      <w:pPr>
        <w:pStyle w:val="NormalWeb"/>
        <w:shd w:val="clear" w:color="auto" w:fill="FFFFFF"/>
        <w:spacing w:before="0" w:beforeAutospacing="0" w:after="0" w:afterAutospacing="0"/>
        <w:jc w:val="both"/>
        <w:textAlignment w:val="baseline"/>
        <w:rPr>
          <w:b/>
          <w:color w:val="FF0000"/>
        </w:rPr>
      </w:pPr>
      <w:r w:rsidRPr="00FC56E0">
        <w:rPr>
          <w:color w:val="000000" w:themeColor="text1"/>
        </w:rPr>
        <w:t>a) Tác phẩm của Nguyễn Du</w:t>
      </w:r>
      <w:r w:rsidR="00FC56E0" w:rsidRPr="00FC56E0">
        <w:rPr>
          <w:color w:val="000000" w:themeColor="text1"/>
        </w:rPr>
        <w:tab/>
      </w:r>
      <w:r w:rsidR="00FC56E0" w:rsidRPr="00FC56E0">
        <w:rPr>
          <w:color w:val="000000" w:themeColor="text1"/>
        </w:rPr>
        <w:tab/>
      </w:r>
      <w:r w:rsidR="00C43C5F">
        <w:rPr>
          <w:color w:val="000000" w:themeColor="text1"/>
        </w:rPr>
        <w:tab/>
      </w:r>
      <w:r w:rsidRPr="00FC56E0">
        <w:rPr>
          <w:b/>
          <w:color w:val="FF0000"/>
        </w:rPr>
        <w:t>b) Tác phẩm thơ lục bát</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Tác phẩm có bìa màu xanh</w:t>
      </w:r>
      <w:r w:rsidR="00FC56E0" w:rsidRPr="00FC56E0">
        <w:rPr>
          <w:color w:val="000000" w:themeColor="text1"/>
        </w:rPr>
        <w:tab/>
      </w:r>
      <w:r w:rsidR="00FC56E0" w:rsidRPr="00FC56E0">
        <w:rPr>
          <w:color w:val="000000" w:themeColor="text1"/>
        </w:rPr>
        <w:tab/>
      </w:r>
      <w:r w:rsidR="00C43C5F">
        <w:rPr>
          <w:color w:val="000000" w:themeColor="text1"/>
        </w:rPr>
        <w:tab/>
      </w:r>
      <w:r w:rsidRPr="00FC56E0">
        <w:rPr>
          <w:color w:val="000000" w:themeColor="text1"/>
        </w:rPr>
        <w:t>d) Tác phẩm ra đời vào thế kỷ XVIII</w:t>
      </w:r>
    </w:p>
    <w:p w:rsidR="00835E75"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37</w:t>
      </w:r>
      <w:r w:rsidR="00835E75" w:rsidRPr="00FC56E0">
        <w:rPr>
          <w:i/>
          <w:color w:val="000000" w:themeColor="text1"/>
        </w:rPr>
        <w:t>) Trong tác phẩm Biện chứng của tự nhiên, Ph.Ăngghen viết: toàn bộ giới tự nhiên hữu cơ là bằng chứng liên tục nói lên rằng…là đồng nhất và không thể tách rời được.</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Nguyên nhân và kết quả</w:t>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b) Khả năng và hiện thực</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b/>
          <w:color w:val="FF0000"/>
        </w:rPr>
        <w:t>c) Nội dung và hình thức</w:t>
      </w:r>
      <w:r w:rsidR="00FC56E0" w:rsidRPr="00FC56E0">
        <w:rPr>
          <w:b/>
          <w:color w:val="FF0000"/>
        </w:rPr>
        <w:tab/>
      </w:r>
      <w:r w:rsidR="00FC56E0" w:rsidRPr="00FC56E0">
        <w:rPr>
          <w:b/>
          <w:color w:val="FF0000"/>
        </w:rPr>
        <w:tab/>
      </w:r>
      <w:r w:rsidR="00FC56E0" w:rsidRPr="00FC56E0">
        <w:rPr>
          <w:b/>
          <w:color w:val="FF0000"/>
        </w:rPr>
        <w:tab/>
      </w:r>
      <w:r w:rsidRPr="00FC56E0">
        <w:rPr>
          <w:color w:val="000000" w:themeColor="text1"/>
        </w:rPr>
        <w:t>d) Bản chất và hiện tượng</w:t>
      </w:r>
    </w:p>
    <w:p w:rsidR="00835E75"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A529B">
        <w:rPr>
          <w:i/>
          <w:color w:val="000000" w:themeColor="text1"/>
        </w:rPr>
        <w:t>38</w:t>
      </w:r>
      <w:r w:rsidR="00835E75" w:rsidRPr="00FC56E0">
        <w:rPr>
          <w:i/>
          <w:color w:val="000000" w:themeColor="text1"/>
        </w:rPr>
        <w:t>) Trong mối quan hệ giữa” lực lượng sản xuất và quan hệ sản xuất”, yếu tố nào là nội dung, yếu tố nào là hình thức?</w:t>
      </w:r>
    </w:p>
    <w:p w:rsidR="00835E75" w:rsidRPr="00FC56E0" w:rsidRDefault="00835E75" w:rsidP="00FC56E0">
      <w:pPr>
        <w:pStyle w:val="NormalWeb"/>
        <w:shd w:val="clear" w:color="auto" w:fill="FFFFFF"/>
        <w:spacing w:before="0" w:beforeAutospacing="0" w:after="0" w:afterAutospacing="0"/>
        <w:jc w:val="both"/>
        <w:textAlignment w:val="baseline"/>
        <w:rPr>
          <w:b/>
          <w:color w:val="FF0000"/>
        </w:rPr>
      </w:pPr>
      <w:r w:rsidRPr="00FC56E0">
        <w:rPr>
          <w:b/>
          <w:color w:val="FF0000"/>
        </w:rPr>
        <w:t>a) Lực lượng sản xuất là nội dung- quan hệ sản xuất là hình thức</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b) Quan hệ sản xuất là nội dung- lực lượng sản xuất là hình thức</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c) Lực lượng sản xuất và quan hệ sản xuất đều là nội dung</w:t>
      </w:r>
    </w:p>
    <w:p w:rsidR="00835E75"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d) Lực lượng sản xuất và quan hệ sản xuất đều là hình thức</w:t>
      </w:r>
    </w:p>
    <w:p w:rsidR="00F70E73" w:rsidRPr="00F70E73" w:rsidRDefault="00F70E73" w:rsidP="00F70E7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F70E73">
        <w:rPr>
          <w:i/>
          <w:color w:val="000000" w:themeColor="text1"/>
          <w:sz w:val="26"/>
          <w:szCs w:val="26"/>
        </w:rPr>
        <w:t>Câu 39) Ở tronng lĩnh vực… khả năng không thể tự nó biến thành hiện thực nếu không có sự tham gia của con người.</w:t>
      </w:r>
    </w:p>
    <w:p w:rsidR="00F70E73" w:rsidRPr="009A1566" w:rsidRDefault="00F70E73" w:rsidP="00F70E7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Pr="009A1566">
        <w:rPr>
          <w:color w:val="000000" w:themeColor="text1"/>
          <w:sz w:val="26"/>
          <w:szCs w:val="26"/>
        </w:rPr>
        <w:t>Tự nhiên.</w:t>
      </w:r>
      <w:r>
        <w:rPr>
          <w:color w:val="000000" w:themeColor="text1"/>
          <w:sz w:val="26"/>
          <w:szCs w:val="26"/>
        </w:rPr>
        <w:tab/>
      </w:r>
      <w:r>
        <w:rPr>
          <w:color w:val="000000" w:themeColor="text1"/>
          <w:sz w:val="26"/>
          <w:szCs w:val="26"/>
        </w:rPr>
        <w:tab/>
      </w:r>
      <w:r>
        <w:rPr>
          <w:color w:val="000000" w:themeColor="text1"/>
          <w:sz w:val="26"/>
          <w:szCs w:val="26"/>
        </w:rPr>
        <w:tab/>
      </w:r>
      <w:r>
        <w:rPr>
          <w:color w:val="000000" w:themeColor="text1"/>
          <w:sz w:val="26"/>
          <w:szCs w:val="26"/>
        </w:rPr>
        <w:tab/>
      </w:r>
      <w:r w:rsidR="00C43C5F">
        <w:rPr>
          <w:color w:val="000000" w:themeColor="text1"/>
          <w:sz w:val="26"/>
          <w:szCs w:val="26"/>
        </w:rPr>
        <w:tab/>
      </w:r>
      <w:r>
        <w:rPr>
          <w:color w:val="000000" w:themeColor="text1"/>
          <w:sz w:val="26"/>
          <w:szCs w:val="26"/>
        </w:rPr>
        <w:t xml:space="preserve">b) </w:t>
      </w:r>
      <w:r w:rsidRPr="009A1566">
        <w:rPr>
          <w:color w:val="000000" w:themeColor="text1"/>
          <w:sz w:val="26"/>
          <w:szCs w:val="26"/>
        </w:rPr>
        <w:t>Tự nhiên và xã hội.</w:t>
      </w:r>
    </w:p>
    <w:p w:rsidR="00F70E73" w:rsidRPr="009A1566" w:rsidRDefault="00F70E73" w:rsidP="00F70E7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4A319F">
        <w:rPr>
          <w:b/>
          <w:color w:val="FF0000"/>
          <w:sz w:val="26"/>
          <w:szCs w:val="26"/>
        </w:rPr>
        <w:t>c)  Xã hội.</w:t>
      </w:r>
      <w:r>
        <w:rPr>
          <w:b/>
          <w:color w:val="FF0000"/>
          <w:sz w:val="26"/>
          <w:szCs w:val="26"/>
        </w:rPr>
        <w:tab/>
      </w:r>
      <w:r>
        <w:rPr>
          <w:b/>
          <w:color w:val="FF0000"/>
          <w:sz w:val="26"/>
          <w:szCs w:val="26"/>
        </w:rPr>
        <w:tab/>
      </w:r>
      <w:r>
        <w:rPr>
          <w:b/>
          <w:color w:val="FF0000"/>
          <w:sz w:val="26"/>
          <w:szCs w:val="26"/>
        </w:rPr>
        <w:tab/>
      </w:r>
      <w:r>
        <w:rPr>
          <w:b/>
          <w:color w:val="FF0000"/>
          <w:sz w:val="26"/>
          <w:szCs w:val="26"/>
        </w:rPr>
        <w:tab/>
      </w:r>
      <w:r w:rsidR="00C43C5F">
        <w:rPr>
          <w:b/>
          <w:color w:val="FF0000"/>
          <w:sz w:val="26"/>
          <w:szCs w:val="26"/>
        </w:rPr>
        <w:tab/>
      </w:r>
      <w:r>
        <w:rPr>
          <w:color w:val="000000" w:themeColor="text1"/>
          <w:sz w:val="26"/>
          <w:szCs w:val="26"/>
        </w:rPr>
        <w:t xml:space="preserve">d) </w:t>
      </w:r>
      <w:r w:rsidRPr="009A1566">
        <w:rPr>
          <w:color w:val="000000" w:themeColor="text1"/>
          <w:sz w:val="26"/>
          <w:szCs w:val="26"/>
        </w:rPr>
        <w:t>Tự nhiên và tư duy.</w:t>
      </w:r>
    </w:p>
    <w:p w:rsidR="00835E75" w:rsidRPr="00FC56E0" w:rsidRDefault="00FC56E0" w:rsidP="00FC56E0">
      <w:pPr>
        <w:pStyle w:val="NormalWeb"/>
        <w:shd w:val="clear" w:color="auto" w:fill="FFFFFF"/>
        <w:spacing w:before="0" w:beforeAutospacing="0" w:after="0" w:afterAutospacing="0"/>
        <w:jc w:val="both"/>
        <w:textAlignment w:val="baseline"/>
        <w:rPr>
          <w:i/>
          <w:color w:val="000000" w:themeColor="text1"/>
        </w:rPr>
      </w:pPr>
      <w:r w:rsidRPr="00FC56E0">
        <w:rPr>
          <w:i/>
          <w:color w:val="000000" w:themeColor="text1"/>
        </w:rPr>
        <w:t xml:space="preserve">Câu </w:t>
      </w:r>
      <w:r w:rsidR="00C43C5F">
        <w:rPr>
          <w:i/>
          <w:color w:val="000000" w:themeColor="text1"/>
        </w:rPr>
        <w:t>40</w:t>
      </w:r>
      <w:r w:rsidR="00835E75" w:rsidRPr="00FC56E0">
        <w:rPr>
          <w:i/>
          <w:color w:val="000000" w:themeColor="text1"/>
        </w:rPr>
        <w:t>) V.I.Lênin khẳng định: Chủ nghĩa Mác dựa vào… chứ không phải dựa vào… để vạch ra đương lối chính trị của mình.</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color w:val="000000" w:themeColor="text1"/>
        </w:rPr>
        <w:t>a) Khả năng/ Hiện thực.</w:t>
      </w:r>
      <w:r w:rsidR="00FC56E0" w:rsidRPr="00FC56E0">
        <w:rPr>
          <w:color w:val="000000" w:themeColor="text1"/>
        </w:rPr>
        <w:tab/>
      </w:r>
      <w:r w:rsidR="00FC56E0" w:rsidRPr="00FC56E0">
        <w:rPr>
          <w:color w:val="000000" w:themeColor="text1"/>
        </w:rPr>
        <w:tab/>
      </w:r>
      <w:r w:rsidR="00FC56E0" w:rsidRPr="00FC56E0">
        <w:rPr>
          <w:color w:val="000000" w:themeColor="text1"/>
        </w:rPr>
        <w:tab/>
      </w:r>
      <w:r w:rsidRPr="00FC56E0">
        <w:rPr>
          <w:color w:val="000000" w:themeColor="text1"/>
        </w:rPr>
        <w:t>b) Hiện thực/ Ngẫu nhiên.</w:t>
      </w:r>
    </w:p>
    <w:p w:rsidR="00835E75" w:rsidRPr="00FC56E0" w:rsidRDefault="00835E75" w:rsidP="00FC56E0">
      <w:pPr>
        <w:pStyle w:val="NormalWeb"/>
        <w:shd w:val="clear" w:color="auto" w:fill="FFFFFF"/>
        <w:spacing w:before="0" w:beforeAutospacing="0" w:after="0" w:afterAutospacing="0"/>
        <w:jc w:val="both"/>
        <w:textAlignment w:val="baseline"/>
        <w:rPr>
          <w:color w:val="000000" w:themeColor="text1"/>
        </w:rPr>
      </w:pPr>
      <w:r w:rsidRPr="00FC56E0">
        <w:rPr>
          <w:b/>
          <w:color w:val="FF0000"/>
        </w:rPr>
        <w:t>c) Hiện thực/ Khả năng.</w:t>
      </w:r>
      <w:r w:rsidR="00FC56E0" w:rsidRPr="00FC56E0">
        <w:rPr>
          <w:b/>
          <w:color w:val="FF0000"/>
        </w:rPr>
        <w:t xml:space="preserve"> </w:t>
      </w:r>
      <w:r w:rsidR="00FC56E0" w:rsidRPr="00FC56E0">
        <w:rPr>
          <w:b/>
          <w:color w:val="FF0000"/>
        </w:rPr>
        <w:tab/>
      </w:r>
      <w:r w:rsidR="00FC56E0" w:rsidRPr="00FC56E0">
        <w:rPr>
          <w:b/>
          <w:color w:val="FF0000"/>
        </w:rPr>
        <w:tab/>
      </w:r>
      <w:r w:rsidR="00FC56E0" w:rsidRPr="00FC56E0">
        <w:rPr>
          <w:b/>
          <w:color w:val="FF0000"/>
        </w:rPr>
        <w:tab/>
      </w:r>
      <w:r w:rsidRPr="00FC56E0">
        <w:rPr>
          <w:color w:val="000000" w:themeColor="text1"/>
        </w:rPr>
        <w:t>d) Tất yếu/ Ngẫu nhiên.</w:t>
      </w:r>
      <w:bookmarkStart w:id="2" w:name="_GoBack"/>
      <w:bookmarkEnd w:id="2"/>
    </w:p>
    <w:p w:rsidR="00095110" w:rsidRPr="00FC56E0" w:rsidRDefault="00095110" w:rsidP="00FC56E0">
      <w:pPr>
        <w:spacing w:after="0" w:line="240" w:lineRule="auto"/>
        <w:jc w:val="both"/>
        <w:rPr>
          <w:rFonts w:cs="Times New Roman"/>
          <w:sz w:val="24"/>
          <w:szCs w:val="24"/>
        </w:rPr>
      </w:pPr>
    </w:p>
    <w:sectPr w:rsidR="00095110" w:rsidRPr="00FC56E0" w:rsidSect="00F70E73">
      <w:footerReference w:type="default" r:id="rId8"/>
      <w:pgSz w:w="12240" w:h="15840"/>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01A" w:rsidRDefault="0048301A">
      <w:pPr>
        <w:spacing w:after="0" w:line="240" w:lineRule="auto"/>
      </w:pPr>
      <w:r>
        <w:separator/>
      </w:r>
    </w:p>
  </w:endnote>
  <w:endnote w:type="continuationSeparator" w:id="0">
    <w:p w:rsidR="0048301A" w:rsidRDefault="00483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597" w:rsidRPr="000E3C06" w:rsidRDefault="006E0597">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2119EB">
      <w:rPr>
        <w:rFonts w:ascii="Times New Roman" w:hAnsi="Times New Roman" w:cs="Times New Roman"/>
        <w:noProof/>
      </w:rPr>
      <w:t>4</w:t>
    </w:r>
    <w:r w:rsidRPr="000E3C06">
      <w:rPr>
        <w:rFonts w:ascii="Times New Roman" w:hAnsi="Times New Roman" w:cs="Times New Roman"/>
        <w:noProof/>
      </w:rPr>
      <w:fldChar w:fldCharType="end"/>
    </w:r>
  </w:p>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01A" w:rsidRDefault="0048301A">
      <w:pPr>
        <w:spacing w:after="0" w:line="240" w:lineRule="auto"/>
      </w:pPr>
      <w:r>
        <w:separator/>
      </w:r>
    </w:p>
  </w:footnote>
  <w:footnote w:type="continuationSeparator" w:id="0">
    <w:p w:rsidR="0048301A" w:rsidRDefault="004830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122"/>
    <w:rsid w:val="00000B7C"/>
    <w:rsid w:val="000011AF"/>
    <w:rsid w:val="00002B54"/>
    <w:rsid w:val="00003D12"/>
    <w:rsid w:val="00011250"/>
    <w:rsid w:val="00014BFB"/>
    <w:rsid w:val="000249C9"/>
    <w:rsid w:val="000408B6"/>
    <w:rsid w:val="000408C6"/>
    <w:rsid w:val="00042426"/>
    <w:rsid w:val="0004398B"/>
    <w:rsid w:val="00044A21"/>
    <w:rsid w:val="00050E49"/>
    <w:rsid w:val="00054122"/>
    <w:rsid w:val="000668DF"/>
    <w:rsid w:val="00074837"/>
    <w:rsid w:val="00081F3A"/>
    <w:rsid w:val="00092EFC"/>
    <w:rsid w:val="00095110"/>
    <w:rsid w:val="000A04B7"/>
    <w:rsid w:val="000A0B94"/>
    <w:rsid w:val="000A28C5"/>
    <w:rsid w:val="000C2C9A"/>
    <w:rsid w:val="000C657A"/>
    <w:rsid w:val="000D2D7E"/>
    <w:rsid w:val="000E15D2"/>
    <w:rsid w:val="000E79F4"/>
    <w:rsid w:val="00102B7F"/>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21167F"/>
    <w:rsid w:val="002119EB"/>
    <w:rsid w:val="002123B2"/>
    <w:rsid w:val="00262E02"/>
    <w:rsid w:val="00270E73"/>
    <w:rsid w:val="00270FA3"/>
    <w:rsid w:val="00272CC9"/>
    <w:rsid w:val="002A4FC5"/>
    <w:rsid w:val="002A603E"/>
    <w:rsid w:val="002A658E"/>
    <w:rsid w:val="002B2EFD"/>
    <w:rsid w:val="002B69DB"/>
    <w:rsid w:val="002C1218"/>
    <w:rsid w:val="002C356E"/>
    <w:rsid w:val="002C6EE7"/>
    <w:rsid w:val="002D12E8"/>
    <w:rsid w:val="002D39D3"/>
    <w:rsid w:val="002E1E96"/>
    <w:rsid w:val="002E7871"/>
    <w:rsid w:val="002F02BF"/>
    <w:rsid w:val="002F0376"/>
    <w:rsid w:val="0030395B"/>
    <w:rsid w:val="00321CA1"/>
    <w:rsid w:val="00325C87"/>
    <w:rsid w:val="00352A2A"/>
    <w:rsid w:val="00352F9E"/>
    <w:rsid w:val="00361553"/>
    <w:rsid w:val="00371599"/>
    <w:rsid w:val="0037440E"/>
    <w:rsid w:val="00375EAE"/>
    <w:rsid w:val="00376B91"/>
    <w:rsid w:val="0039731D"/>
    <w:rsid w:val="003C0F8A"/>
    <w:rsid w:val="003C4C16"/>
    <w:rsid w:val="003F29AF"/>
    <w:rsid w:val="00442180"/>
    <w:rsid w:val="0044691A"/>
    <w:rsid w:val="00457DF4"/>
    <w:rsid w:val="00462844"/>
    <w:rsid w:val="00462E63"/>
    <w:rsid w:val="00475C7F"/>
    <w:rsid w:val="0048301A"/>
    <w:rsid w:val="0048587F"/>
    <w:rsid w:val="004A17E7"/>
    <w:rsid w:val="004A3277"/>
    <w:rsid w:val="004B437F"/>
    <w:rsid w:val="004F2523"/>
    <w:rsid w:val="004F3E99"/>
    <w:rsid w:val="00516DFC"/>
    <w:rsid w:val="00520965"/>
    <w:rsid w:val="00541996"/>
    <w:rsid w:val="00552A1D"/>
    <w:rsid w:val="00563418"/>
    <w:rsid w:val="005646F2"/>
    <w:rsid w:val="005705C2"/>
    <w:rsid w:val="005728BB"/>
    <w:rsid w:val="00574A2A"/>
    <w:rsid w:val="00574B1B"/>
    <w:rsid w:val="0058346A"/>
    <w:rsid w:val="00584EBD"/>
    <w:rsid w:val="005958A5"/>
    <w:rsid w:val="00596204"/>
    <w:rsid w:val="0059647C"/>
    <w:rsid w:val="005A2B75"/>
    <w:rsid w:val="005A7DB0"/>
    <w:rsid w:val="005B5E90"/>
    <w:rsid w:val="005C3493"/>
    <w:rsid w:val="005C4E03"/>
    <w:rsid w:val="005D5024"/>
    <w:rsid w:val="005D7917"/>
    <w:rsid w:val="00604FB1"/>
    <w:rsid w:val="006074B2"/>
    <w:rsid w:val="00613D9C"/>
    <w:rsid w:val="00630E01"/>
    <w:rsid w:val="0064466B"/>
    <w:rsid w:val="00667B02"/>
    <w:rsid w:val="006878B7"/>
    <w:rsid w:val="006A27E4"/>
    <w:rsid w:val="006B0811"/>
    <w:rsid w:val="006B66A0"/>
    <w:rsid w:val="006C3E5C"/>
    <w:rsid w:val="006C78FF"/>
    <w:rsid w:val="006D2385"/>
    <w:rsid w:val="006D3110"/>
    <w:rsid w:val="006E0597"/>
    <w:rsid w:val="006E46A2"/>
    <w:rsid w:val="006F5FEF"/>
    <w:rsid w:val="006F7D4A"/>
    <w:rsid w:val="00727CB9"/>
    <w:rsid w:val="00737E04"/>
    <w:rsid w:val="0075509F"/>
    <w:rsid w:val="00757BC2"/>
    <w:rsid w:val="007A36C6"/>
    <w:rsid w:val="007A404C"/>
    <w:rsid w:val="007A44D6"/>
    <w:rsid w:val="007B19D2"/>
    <w:rsid w:val="007B3679"/>
    <w:rsid w:val="007E3523"/>
    <w:rsid w:val="007F5D61"/>
    <w:rsid w:val="008000E0"/>
    <w:rsid w:val="00803117"/>
    <w:rsid w:val="0080437B"/>
    <w:rsid w:val="008217D4"/>
    <w:rsid w:val="00830C13"/>
    <w:rsid w:val="00834E30"/>
    <w:rsid w:val="00835E75"/>
    <w:rsid w:val="008375A1"/>
    <w:rsid w:val="00852A37"/>
    <w:rsid w:val="00853997"/>
    <w:rsid w:val="00890172"/>
    <w:rsid w:val="00896D70"/>
    <w:rsid w:val="008A0454"/>
    <w:rsid w:val="008A1ACD"/>
    <w:rsid w:val="008A2A99"/>
    <w:rsid w:val="008A2EC6"/>
    <w:rsid w:val="008F4FF2"/>
    <w:rsid w:val="009074BE"/>
    <w:rsid w:val="00914A32"/>
    <w:rsid w:val="00917A62"/>
    <w:rsid w:val="009234D4"/>
    <w:rsid w:val="0094069B"/>
    <w:rsid w:val="00941357"/>
    <w:rsid w:val="00960E41"/>
    <w:rsid w:val="009817BB"/>
    <w:rsid w:val="009821EA"/>
    <w:rsid w:val="009B378B"/>
    <w:rsid w:val="009B783A"/>
    <w:rsid w:val="009C5705"/>
    <w:rsid w:val="009D03DF"/>
    <w:rsid w:val="009D158C"/>
    <w:rsid w:val="009D2DEC"/>
    <w:rsid w:val="009F045F"/>
    <w:rsid w:val="00A140F3"/>
    <w:rsid w:val="00A303AD"/>
    <w:rsid w:val="00A51F52"/>
    <w:rsid w:val="00A52535"/>
    <w:rsid w:val="00A6757C"/>
    <w:rsid w:val="00A74613"/>
    <w:rsid w:val="00A822F9"/>
    <w:rsid w:val="00AA21F1"/>
    <w:rsid w:val="00AB30F5"/>
    <w:rsid w:val="00AB5BF4"/>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1B10"/>
    <w:rsid w:val="00B92EE9"/>
    <w:rsid w:val="00B960FF"/>
    <w:rsid w:val="00BB0FC6"/>
    <w:rsid w:val="00BB6336"/>
    <w:rsid w:val="00BB70A3"/>
    <w:rsid w:val="00BC0C21"/>
    <w:rsid w:val="00BC13EF"/>
    <w:rsid w:val="00BF5436"/>
    <w:rsid w:val="00BF7A28"/>
    <w:rsid w:val="00C04181"/>
    <w:rsid w:val="00C1054D"/>
    <w:rsid w:val="00C25E26"/>
    <w:rsid w:val="00C3341A"/>
    <w:rsid w:val="00C33777"/>
    <w:rsid w:val="00C3511F"/>
    <w:rsid w:val="00C37BB8"/>
    <w:rsid w:val="00C43C5F"/>
    <w:rsid w:val="00C521F5"/>
    <w:rsid w:val="00C54DFC"/>
    <w:rsid w:val="00C72390"/>
    <w:rsid w:val="00C829A4"/>
    <w:rsid w:val="00C857AD"/>
    <w:rsid w:val="00C85F3D"/>
    <w:rsid w:val="00C86746"/>
    <w:rsid w:val="00C87F9B"/>
    <w:rsid w:val="00CA396A"/>
    <w:rsid w:val="00CA529B"/>
    <w:rsid w:val="00CA628D"/>
    <w:rsid w:val="00CC0037"/>
    <w:rsid w:val="00CC0930"/>
    <w:rsid w:val="00CC0ED3"/>
    <w:rsid w:val="00CD4CFF"/>
    <w:rsid w:val="00CE1349"/>
    <w:rsid w:val="00CF3463"/>
    <w:rsid w:val="00CF34F2"/>
    <w:rsid w:val="00D23255"/>
    <w:rsid w:val="00D24396"/>
    <w:rsid w:val="00D65682"/>
    <w:rsid w:val="00DA4007"/>
    <w:rsid w:val="00DB2353"/>
    <w:rsid w:val="00DC494C"/>
    <w:rsid w:val="00DC6CD6"/>
    <w:rsid w:val="00DF6F32"/>
    <w:rsid w:val="00E10A37"/>
    <w:rsid w:val="00E139B7"/>
    <w:rsid w:val="00E2034E"/>
    <w:rsid w:val="00E65FF6"/>
    <w:rsid w:val="00E72A9A"/>
    <w:rsid w:val="00E877CA"/>
    <w:rsid w:val="00EB4779"/>
    <w:rsid w:val="00EB49C8"/>
    <w:rsid w:val="00EB5F10"/>
    <w:rsid w:val="00ED4ADC"/>
    <w:rsid w:val="00EE10D4"/>
    <w:rsid w:val="00F01396"/>
    <w:rsid w:val="00F02046"/>
    <w:rsid w:val="00F17A18"/>
    <w:rsid w:val="00F27EFA"/>
    <w:rsid w:val="00F33078"/>
    <w:rsid w:val="00F37231"/>
    <w:rsid w:val="00F44125"/>
    <w:rsid w:val="00F70E73"/>
    <w:rsid w:val="00F73173"/>
    <w:rsid w:val="00F770B7"/>
    <w:rsid w:val="00F85763"/>
    <w:rsid w:val="00F93E30"/>
    <w:rsid w:val="00FB0FFD"/>
    <w:rsid w:val="00FC56E0"/>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1504</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Hoang Trang</cp:lastModifiedBy>
  <cp:revision>2</cp:revision>
  <dcterms:created xsi:type="dcterms:W3CDTF">2019-10-22T23:34:00Z</dcterms:created>
  <dcterms:modified xsi:type="dcterms:W3CDTF">2019-10-22T23:34:00Z</dcterms:modified>
</cp:coreProperties>
</file>